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20FF1" w14:textId="77777777" w:rsidR="00E615FE" w:rsidRPr="0021422B" w:rsidRDefault="00E615FE" w:rsidP="00E615FE">
      <w:pPr>
        <w:jc w:val="both"/>
        <w:rPr>
          <w:rFonts w:asciiTheme="minorHAnsi" w:hAnsiTheme="minorHAnsi" w:cstheme="minorHAnsi"/>
          <w:b/>
          <w:sz w:val="22"/>
          <w:szCs w:val="22"/>
        </w:rPr>
      </w:pPr>
      <w:r w:rsidRPr="0021422B">
        <w:rPr>
          <w:rFonts w:asciiTheme="minorHAnsi" w:hAnsiTheme="minorHAnsi" w:cstheme="minorHAnsi"/>
          <w:b/>
          <w:sz w:val="22"/>
          <w:szCs w:val="22"/>
        </w:rPr>
        <w:t>ALAPADATOK</w:t>
      </w:r>
    </w:p>
    <w:p w14:paraId="412A6B97" w14:textId="77777777" w:rsidR="00E615FE" w:rsidRPr="0021422B" w:rsidRDefault="00E615FE" w:rsidP="00E615FE">
      <w:pPr>
        <w:jc w:val="both"/>
        <w:rPr>
          <w:rFonts w:asciiTheme="minorHAnsi" w:hAnsiTheme="minorHAnsi" w:cstheme="minorHAnsi"/>
          <w:b/>
          <w:sz w:val="22"/>
          <w:szCs w:val="22"/>
        </w:rPr>
      </w:pPr>
    </w:p>
    <w:p w14:paraId="2D50DC3E" w14:textId="5D031335" w:rsidR="00E615FE" w:rsidRPr="0021422B" w:rsidRDefault="00E615FE" w:rsidP="00E615FE">
      <w:pPr>
        <w:autoSpaceDE w:val="0"/>
        <w:autoSpaceDN w:val="0"/>
        <w:adjustRightInd w:val="0"/>
        <w:rPr>
          <w:rFonts w:asciiTheme="minorHAnsi" w:hAnsiTheme="minorHAnsi" w:cstheme="minorHAnsi"/>
          <w:sz w:val="22"/>
          <w:szCs w:val="22"/>
        </w:rPr>
      </w:pPr>
      <w:r w:rsidRPr="0021422B">
        <w:rPr>
          <w:rFonts w:asciiTheme="minorHAnsi" w:hAnsiTheme="minorHAnsi" w:cstheme="minorHAnsi"/>
          <w:b/>
          <w:sz w:val="22"/>
          <w:szCs w:val="22"/>
        </w:rPr>
        <w:t>A létesítmény elnevezése, címe</w:t>
      </w:r>
      <w:r w:rsidR="006F6B60" w:rsidRPr="0021422B">
        <w:rPr>
          <w:rFonts w:asciiTheme="minorHAnsi" w:hAnsiTheme="minorHAnsi" w:cstheme="minorHAnsi"/>
          <w:b/>
          <w:sz w:val="22"/>
          <w:szCs w:val="22"/>
        </w:rPr>
        <w:t xml:space="preserve">: </w:t>
      </w:r>
      <w:r w:rsidR="001B0AEC" w:rsidRPr="0021422B">
        <w:rPr>
          <w:rFonts w:asciiTheme="minorHAnsi" w:hAnsiTheme="minorHAnsi" w:cstheme="minorHAnsi"/>
          <w:bCs/>
          <w:sz w:val="22"/>
          <w:szCs w:val="22"/>
        </w:rPr>
        <w:t>Párisi Udvar 5 csillagos szálloda rekonstrukció</w:t>
      </w:r>
      <w:r w:rsidR="001C0093" w:rsidRPr="0021422B">
        <w:rPr>
          <w:rFonts w:asciiTheme="minorHAnsi" w:hAnsiTheme="minorHAnsi" w:cstheme="minorHAnsi"/>
          <w:sz w:val="22"/>
          <w:szCs w:val="22"/>
        </w:rPr>
        <w:t xml:space="preserve">, </w:t>
      </w:r>
      <w:r w:rsidR="006F6B60" w:rsidRPr="0021422B">
        <w:rPr>
          <w:rFonts w:asciiTheme="minorHAnsi" w:eastAsiaTheme="minorHAnsi" w:hAnsiTheme="minorHAnsi" w:cstheme="minorHAnsi"/>
          <w:sz w:val="22"/>
          <w:szCs w:val="22"/>
          <w:lang w:eastAsia="en-US"/>
        </w:rPr>
        <w:t>1</w:t>
      </w:r>
      <w:r w:rsidR="00350555" w:rsidRPr="0021422B">
        <w:rPr>
          <w:rFonts w:asciiTheme="minorHAnsi" w:eastAsiaTheme="minorHAnsi" w:hAnsiTheme="minorHAnsi" w:cstheme="minorHAnsi"/>
          <w:sz w:val="22"/>
          <w:szCs w:val="22"/>
          <w:lang w:eastAsia="en-US"/>
        </w:rPr>
        <w:t>05</w:t>
      </w:r>
      <w:r w:rsidR="009C3C2E" w:rsidRPr="0021422B">
        <w:rPr>
          <w:rFonts w:asciiTheme="minorHAnsi" w:eastAsiaTheme="minorHAnsi" w:hAnsiTheme="minorHAnsi" w:cstheme="minorHAnsi"/>
          <w:sz w:val="22"/>
          <w:szCs w:val="22"/>
          <w:lang w:eastAsia="en-US"/>
        </w:rPr>
        <w:t>3</w:t>
      </w:r>
      <w:r w:rsidR="006F6B60" w:rsidRPr="0021422B">
        <w:rPr>
          <w:rFonts w:asciiTheme="minorHAnsi" w:eastAsiaTheme="minorHAnsi" w:hAnsiTheme="minorHAnsi" w:cstheme="minorHAnsi"/>
          <w:sz w:val="22"/>
          <w:szCs w:val="22"/>
          <w:lang w:eastAsia="en-US"/>
        </w:rPr>
        <w:t xml:space="preserve"> Budapest, </w:t>
      </w:r>
      <w:r w:rsidR="009C3C2E" w:rsidRPr="0021422B">
        <w:rPr>
          <w:rFonts w:asciiTheme="minorHAnsi" w:eastAsiaTheme="minorHAnsi" w:hAnsiTheme="minorHAnsi" w:cstheme="minorHAnsi"/>
          <w:sz w:val="22"/>
          <w:szCs w:val="22"/>
          <w:lang w:eastAsia="en-US"/>
        </w:rPr>
        <w:t>Ferenciek tere 10</w:t>
      </w:r>
      <w:r w:rsidR="00350555" w:rsidRPr="0021422B">
        <w:rPr>
          <w:rFonts w:asciiTheme="minorHAnsi" w:eastAsiaTheme="minorHAnsi" w:hAnsiTheme="minorHAnsi" w:cstheme="minorHAnsi"/>
          <w:sz w:val="22"/>
          <w:szCs w:val="22"/>
          <w:lang w:eastAsia="en-US"/>
        </w:rPr>
        <w:t>.</w:t>
      </w:r>
    </w:p>
    <w:p w14:paraId="26A8AE7C" w14:textId="77777777" w:rsidR="00E615FE" w:rsidRPr="0021422B" w:rsidRDefault="00E615FE" w:rsidP="00E615FE">
      <w:pPr>
        <w:autoSpaceDE w:val="0"/>
        <w:autoSpaceDN w:val="0"/>
        <w:adjustRightInd w:val="0"/>
        <w:rPr>
          <w:rFonts w:asciiTheme="minorHAnsi" w:hAnsiTheme="minorHAnsi" w:cstheme="minorHAnsi"/>
          <w:b/>
          <w:sz w:val="22"/>
          <w:szCs w:val="22"/>
        </w:rPr>
      </w:pPr>
    </w:p>
    <w:p w14:paraId="303A9261" w14:textId="77777777" w:rsidR="00E615FE" w:rsidRPr="0021422B" w:rsidRDefault="00E615FE" w:rsidP="00E615FE">
      <w:pPr>
        <w:autoSpaceDE w:val="0"/>
        <w:autoSpaceDN w:val="0"/>
        <w:adjustRightInd w:val="0"/>
        <w:rPr>
          <w:rFonts w:asciiTheme="minorHAnsi" w:hAnsiTheme="minorHAnsi" w:cstheme="minorHAnsi"/>
          <w:b/>
          <w:sz w:val="22"/>
          <w:szCs w:val="22"/>
        </w:rPr>
      </w:pPr>
      <w:r w:rsidRPr="0021422B">
        <w:rPr>
          <w:rFonts w:asciiTheme="minorHAnsi" w:hAnsiTheme="minorHAnsi" w:cstheme="minorHAnsi"/>
          <w:b/>
          <w:sz w:val="22"/>
          <w:szCs w:val="22"/>
        </w:rPr>
        <w:t xml:space="preserve">A nevező adatai </w:t>
      </w:r>
      <w:proofErr w:type="gramStart"/>
      <w:r w:rsidRPr="0021422B">
        <w:rPr>
          <w:rFonts w:asciiTheme="minorHAnsi" w:hAnsiTheme="minorHAnsi" w:cstheme="minorHAnsi"/>
          <w:b/>
          <w:sz w:val="22"/>
          <w:szCs w:val="22"/>
        </w:rPr>
        <w:t>( név</w:t>
      </w:r>
      <w:proofErr w:type="gramEnd"/>
      <w:r w:rsidRPr="0021422B">
        <w:rPr>
          <w:rFonts w:asciiTheme="minorHAnsi" w:hAnsiTheme="minorHAnsi" w:cstheme="minorHAnsi"/>
          <w:b/>
          <w:sz w:val="22"/>
          <w:szCs w:val="22"/>
        </w:rPr>
        <w:t>, cím, felelős személy, telefon, e-mail )</w:t>
      </w:r>
    </w:p>
    <w:p w14:paraId="16021C99" w14:textId="5CFE4AF2" w:rsidR="00FC51DD" w:rsidRPr="0021422B" w:rsidRDefault="002416F8" w:rsidP="00FC51DD">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 xml:space="preserve">Párizs </w:t>
      </w:r>
      <w:proofErr w:type="spellStart"/>
      <w:r w:rsidRPr="0021422B">
        <w:rPr>
          <w:rFonts w:asciiTheme="minorHAnsi" w:hAnsiTheme="minorHAnsi" w:cstheme="minorHAnsi"/>
          <w:sz w:val="22"/>
          <w:szCs w:val="22"/>
        </w:rPr>
        <w:t>Property</w:t>
      </w:r>
      <w:proofErr w:type="spellEnd"/>
      <w:r w:rsidRPr="0021422B">
        <w:rPr>
          <w:rFonts w:asciiTheme="minorHAnsi" w:hAnsiTheme="minorHAnsi" w:cstheme="minorHAnsi"/>
          <w:sz w:val="22"/>
          <w:szCs w:val="22"/>
        </w:rPr>
        <w:t xml:space="preserve"> Kft.</w:t>
      </w:r>
    </w:p>
    <w:p w14:paraId="546F2C43" w14:textId="70EA1AAD" w:rsidR="00E615FE" w:rsidRPr="0021422B" w:rsidRDefault="002118B3" w:rsidP="0021422B">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 xml:space="preserve">1051 Budapest, Vörösmarty tér 5., </w:t>
      </w:r>
    </w:p>
    <w:p w14:paraId="1FC385AE" w14:textId="77777777" w:rsidR="0021422B" w:rsidRPr="0021422B" w:rsidRDefault="0021422B" w:rsidP="0021422B">
      <w:pPr>
        <w:jc w:val="both"/>
        <w:rPr>
          <w:rFonts w:asciiTheme="minorHAnsi" w:hAnsiTheme="minorHAnsi" w:cstheme="minorHAnsi"/>
          <w:sz w:val="22"/>
          <w:szCs w:val="22"/>
        </w:rPr>
      </w:pPr>
      <w:r w:rsidRPr="0021422B">
        <w:rPr>
          <w:rFonts w:asciiTheme="minorHAnsi" w:hAnsiTheme="minorHAnsi" w:cstheme="minorHAnsi"/>
          <w:sz w:val="22"/>
          <w:szCs w:val="22"/>
        </w:rPr>
        <w:t>Sameer Hamdan és Awad Zuhair tulajdonos-ügyvezetők</w:t>
      </w:r>
    </w:p>
    <w:p w14:paraId="2AEC264D" w14:textId="3CDDE1AC" w:rsidR="0021422B" w:rsidRPr="0021422B" w:rsidRDefault="0038595A" w:rsidP="0021422B">
      <w:pPr>
        <w:jc w:val="both"/>
        <w:rPr>
          <w:rFonts w:asciiTheme="minorHAnsi" w:hAnsiTheme="minorHAnsi" w:cstheme="minorHAnsi"/>
          <w:sz w:val="22"/>
          <w:szCs w:val="22"/>
        </w:rPr>
      </w:pPr>
      <w:hyperlink r:id="rId7" w:history="1">
        <w:r w:rsidR="0021422B" w:rsidRPr="0021422B">
          <w:rPr>
            <w:rStyle w:val="Hiperhivatkozs"/>
            <w:rFonts w:asciiTheme="minorHAnsi" w:hAnsiTheme="minorHAnsi" w:cstheme="minorHAnsi"/>
            <w:color w:val="auto"/>
            <w:sz w:val="22"/>
            <w:szCs w:val="22"/>
          </w:rPr>
          <w:t>marketing@mellowmoodhotels.com</w:t>
        </w:r>
      </w:hyperlink>
      <w:r w:rsidR="0021422B" w:rsidRPr="0021422B">
        <w:rPr>
          <w:rFonts w:asciiTheme="minorHAnsi" w:hAnsiTheme="minorHAnsi" w:cstheme="minorHAnsi"/>
          <w:sz w:val="22"/>
          <w:szCs w:val="22"/>
        </w:rPr>
        <w:t>, +3614132062</w:t>
      </w:r>
    </w:p>
    <w:p w14:paraId="600E4D97" w14:textId="77777777" w:rsidR="0021422B" w:rsidRPr="0021422B" w:rsidRDefault="0021422B" w:rsidP="0021422B">
      <w:pPr>
        <w:autoSpaceDE w:val="0"/>
        <w:autoSpaceDN w:val="0"/>
        <w:adjustRightInd w:val="0"/>
        <w:rPr>
          <w:rFonts w:asciiTheme="minorHAnsi" w:hAnsiTheme="minorHAnsi" w:cstheme="minorHAnsi"/>
          <w:sz w:val="22"/>
          <w:szCs w:val="22"/>
        </w:rPr>
      </w:pPr>
    </w:p>
    <w:p w14:paraId="0C5B06DE" w14:textId="77777777" w:rsidR="00E615FE" w:rsidRPr="0021422B" w:rsidRDefault="00E615FE" w:rsidP="00E615FE">
      <w:pPr>
        <w:autoSpaceDE w:val="0"/>
        <w:autoSpaceDN w:val="0"/>
        <w:adjustRightInd w:val="0"/>
        <w:rPr>
          <w:rFonts w:asciiTheme="minorHAnsi" w:hAnsiTheme="minorHAnsi" w:cstheme="minorHAnsi"/>
          <w:b/>
          <w:sz w:val="22"/>
          <w:szCs w:val="22"/>
        </w:rPr>
      </w:pPr>
      <w:r w:rsidRPr="0021422B">
        <w:rPr>
          <w:rFonts w:asciiTheme="minorHAnsi" w:hAnsiTheme="minorHAnsi" w:cstheme="minorHAnsi"/>
          <w:b/>
          <w:sz w:val="22"/>
          <w:szCs w:val="22"/>
        </w:rPr>
        <w:t>Beruházók adatai (cégnév, cím, felelős személy, telefonszám, e-mail)</w:t>
      </w:r>
    </w:p>
    <w:p w14:paraId="0B863F08" w14:textId="77777777" w:rsidR="0021422B" w:rsidRPr="0021422B" w:rsidRDefault="0021422B" w:rsidP="0021422B">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 xml:space="preserve">Párizs </w:t>
      </w:r>
      <w:proofErr w:type="spellStart"/>
      <w:r w:rsidRPr="0021422B">
        <w:rPr>
          <w:rFonts w:asciiTheme="minorHAnsi" w:hAnsiTheme="minorHAnsi" w:cstheme="minorHAnsi"/>
          <w:sz w:val="22"/>
          <w:szCs w:val="22"/>
        </w:rPr>
        <w:t>Property</w:t>
      </w:r>
      <w:proofErr w:type="spellEnd"/>
      <w:r w:rsidRPr="0021422B">
        <w:rPr>
          <w:rFonts w:asciiTheme="minorHAnsi" w:hAnsiTheme="minorHAnsi" w:cstheme="minorHAnsi"/>
          <w:sz w:val="22"/>
          <w:szCs w:val="22"/>
        </w:rPr>
        <w:t xml:space="preserve"> Kft.</w:t>
      </w:r>
    </w:p>
    <w:p w14:paraId="382CC33D" w14:textId="77777777" w:rsidR="0021422B" w:rsidRPr="0021422B" w:rsidRDefault="0021422B" w:rsidP="0021422B">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 xml:space="preserve">1051 Budapest, Vörösmarty tér 5., </w:t>
      </w:r>
    </w:p>
    <w:p w14:paraId="284AD0E1" w14:textId="77777777" w:rsidR="0021422B" w:rsidRPr="0021422B" w:rsidRDefault="0021422B" w:rsidP="0021422B">
      <w:pPr>
        <w:jc w:val="both"/>
        <w:rPr>
          <w:rFonts w:asciiTheme="minorHAnsi" w:hAnsiTheme="minorHAnsi" w:cstheme="minorHAnsi"/>
          <w:sz w:val="22"/>
          <w:szCs w:val="22"/>
        </w:rPr>
      </w:pPr>
      <w:r w:rsidRPr="0021422B">
        <w:rPr>
          <w:rFonts w:asciiTheme="minorHAnsi" w:hAnsiTheme="minorHAnsi" w:cstheme="minorHAnsi"/>
          <w:sz w:val="22"/>
          <w:szCs w:val="22"/>
        </w:rPr>
        <w:t>Sameer Hamdan és Awad Zuhair tulajdonos-ügyvezetők</w:t>
      </w:r>
    </w:p>
    <w:p w14:paraId="593C19C9" w14:textId="77777777" w:rsidR="0021422B" w:rsidRPr="0021422B" w:rsidRDefault="0038595A" w:rsidP="0021422B">
      <w:pPr>
        <w:jc w:val="both"/>
        <w:rPr>
          <w:rFonts w:asciiTheme="minorHAnsi" w:hAnsiTheme="minorHAnsi" w:cstheme="minorHAnsi"/>
          <w:sz w:val="22"/>
          <w:szCs w:val="22"/>
        </w:rPr>
      </w:pPr>
      <w:hyperlink r:id="rId8" w:history="1">
        <w:r w:rsidR="0021422B" w:rsidRPr="0021422B">
          <w:rPr>
            <w:rStyle w:val="Hiperhivatkozs"/>
            <w:rFonts w:asciiTheme="minorHAnsi" w:hAnsiTheme="minorHAnsi" w:cstheme="minorHAnsi"/>
            <w:color w:val="auto"/>
            <w:sz w:val="22"/>
            <w:szCs w:val="22"/>
          </w:rPr>
          <w:t>marketing@mellowmoodhotels.com</w:t>
        </w:r>
      </w:hyperlink>
      <w:r w:rsidR="0021422B" w:rsidRPr="0021422B">
        <w:rPr>
          <w:rFonts w:asciiTheme="minorHAnsi" w:hAnsiTheme="minorHAnsi" w:cstheme="minorHAnsi"/>
          <w:sz w:val="22"/>
          <w:szCs w:val="22"/>
        </w:rPr>
        <w:t>, +3614132062</w:t>
      </w:r>
    </w:p>
    <w:p w14:paraId="7A9ED1F3" w14:textId="77777777" w:rsidR="00E615FE" w:rsidRPr="0021422B" w:rsidRDefault="00E615FE" w:rsidP="00E615FE">
      <w:pPr>
        <w:autoSpaceDE w:val="0"/>
        <w:autoSpaceDN w:val="0"/>
        <w:adjustRightInd w:val="0"/>
        <w:rPr>
          <w:rFonts w:asciiTheme="minorHAnsi" w:hAnsiTheme="minorHAnsi" w:cstheme="minorHAnsi"/>
          <w:sz w:val="22"/>
          <w:szCs w:val="22"/>
        </w:rPr>
      </w:pPr>
    </w:p>
    <w:p w14:paraId="45A5F443" w14:textId="77777777" w:rsidR="00E615FE" w:rsidRPr="0021422B" w:rsidRDefault="00E615FE" w:rsidP="00E615FE">
      <w:pPr>
        <w:autoSpaceDE w:val="0"/>
        <w:autoSpaceDN w:val="0"/>
        <w:adjustRightInd w:val="0"/>
        <w:rPr>
          <w:rFonts w:asciiTheme="minorHAnsi" w:hAnsiTheme="minorHAnsi" w:cstheme="minorHAnsi"/>
          <w:b/>
          <w:sz w:val="22"/>
          <w:szCs w:val="22"/>
        </w:rPr>
      </w:pPr>
      <w:r w:rsidRPr="0021422B">
        <w:rPr>
          <w:rFonts w:asciiTheme="minorHAnsi" w:hAnsiTheme="minorHAnsi" w:cstheme="minorHAnsi"/>
          <w:b/>
          <w:sz w:val="22"/>
          <w:szCs w:val="22"/>
        </w:rPr>
        <w:t>Tervező, adatai</w:t>
      </w:r>
    </w:p>
    <w:p w14:paraId="0A988051" w14:textId="77777777" w:rsidR="00E615FE" w:rsidRPr="0021422B" w:rsidRDefault="00E615FE" w:rsidP="00E615FE">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ARCHI-KON Építészeti Tervező-Szervező Kft.</w:t>
      </w:r>
    </w:p>
    <w:p w14:paraId="15FCFDC0" w14:textId="0EBD0FAC" w:rsidR="00E615FE" w:rsidRPr="0021422B" w:rsidRDefault="00E615FE" w:rsidP="00E615FE">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1114 Budapest, Bartók Béla út 61., Tel.: +36 1</w:t>
      </w:r>
      <w:r w:rsidR="006F6B60" w:rsidRPr="0021422B">
        <w:rPr>
          <w:rFonts w:asciiTheme="minorHAnsi" w:hAnsiTheme="minorHAnsi" w:cstheme="minorHAnsi"/>
          <w:sz w:val="22"/>
          <w:szCs w:val="22"/>
        </w:rPr>
        <w:t> </w:t>
      </w:r>
      <w:r w:rsidRPr="0021422B">
        <w:rPr>
          <w:rFonts w:asciiTheme="minorHAnsi" w:hAnsiTheme="minorHAnsi" w:cstheme="minorHAnsi"/>
          <w:sz w:val="22"/>
          <w:szCs w:val="22"/>
        </w:rPr>
        <w:t>209</w:t>
      </w:r>
      <w:r w:rsidR="006F6B60" w:rsidRPr="0021422B">
        <w:rPr>
          <w:rFonts w:asciiTheme="minorHAnsi" w:hAnsiTheme="minorHAnsi" w:cstheme="minorHAnsi"/>
          <w:sz w:val="22"/>
          <w:szCs w:val="22"/>
        </w:rPr>
        <w:t xml:space="preserve"> </w:t>
      </w:r>
      <w:r w:rsidRPr="0021422B">
        <w:rPr>
          <w:rFonts w:asciiTheme="minorHAnsi" w:hAnsiTheme="minorHAnsi" w:cstheme="minorHAnsi"/>
          <w:sz w:val="22"/>
          <w:szCs w:val="22"/>
        </w:rPr>
        <w:t>9376</w:t>
      </w:r>
      <w:r w:rsidR="001C0093" w:rsidRPr="0021422B">
        <w:rPr>
          <w:rFonts w:asciiTheme="minorHAnsi" w:hAnsiTheme="minorHAnsi" w:cstheme="minorHAnsi"/>
          <w:sz w:val="22"/>
          <w:szCs w:val="22"/>
        </w:rPr>
        <w:t xml:space="preserve">, </w:t>
      </w:r>
      <w:hyperlink r:id="rId9" w:history="1">
        <w:r w:rsidR="00FC51DD" w:rsidRPr="0021422B">
          <w:rPr>
            <w:rStyle w:val="Hiperhivatkozs"/>
            <w:rFonts w:asciiTheme="minorHAnsi" w:hAnsiTheme="minorHAnsi" w:cstheme="minorHAnsi"/>
            <w:sz w:val="22"/>
            <w:szCs w:val="22"/>
          </w:rPr>
          <w:t>office@archikon.hu</w:t>
        </w:r>
      </w:hyperlink>
      <w:r w:rsidR="00FC51DD" w:rsidRPr="0021422B">
        <w:rPr>
          <w:rFonts w:asciiTheme="minorHAnsi" w:hAnsiTheme="minorHAnsi" w:cstheme="minorHAnsi"/>
          <w:sz w:val="22"/>
          <w:szCs w:val="22"/>
        </w:rPr>
        <w:t xml:space="preserve"> </w:t>
      </w:r>
    </w:p>
    <w:p w14:paraId="1A7B8AA9" w14:textId="77777777" w:rsidR="005B642D" w:rsidRPr="00C01B0E" w:rsidRDefault="005B642D" w:rsidP="005B642D">
      <w:pPr>
        <w:rPr>
          <w:rFonts w:ascii="Calibri" w:hAnsi="Calibri" w:cs="Calibri"/>
          <w:sz w:val="22"/>
          <w:szCs w:val="22"/>
        </w:rPr>
      </w:pPr>
      <w:r w:rsidRPr="00C01B0E">
        <w:rPr>
          <w:rFonts w:ascii="Calibri" w:hAnsi="Calibri" w:cs="Calibri"/>
          <w:b/>
          <w:bCs/>
          <w:sz w:val="22"/>
          <w:szCs w:val="22"/>
        </w:rPr>
        <w:t>Építészet:</w:t>
      </w:r>
      <w:r w:rsidRPr="00C01B0E">
        <w:rPr>
          <w:rFonts w:ascii="Calibri" w:hAnsi="Calibri" w:cs="Calibri"/>
          <w:b/>
          <w:bCs/>
          <w:sz w:val="22"/>
          <w:szCs w:val="22"/>
        </w:rPr>
        <w:tab/>
      </w:r>
      <w:r w:rsidRPr="00C01B0E">
        <w:rPr>
          <w:rFonts w:ascii="Calibri" w:hAnsi="Calibri" w:cs="Calibri"/>
          <w:b/>
          <w:bCs/>
          <w:sz w:val="22"/>
          <w:szCs w:val="22"/>
        </w:rPr>
        <w:tab/>
      </w:r>
      <w:r w:rsidRPr="00C01B0E">
        <w:rPr>
          <w:rFonts w:ascii="Calibri" w:hAnsi="Calibri" w:cs="Calibri"/>
          <w:b/>
          <w:bCs/>
          <w:sz w:val="22"/>
          <w:szCs w:val="22"/>
        </w:rPr>
        <w:tab/>
      </w:r>
      <w:r w:rsidRPr="00C01B0E">
        <w:rPr>
          <w:rFonts w:ascii="Calibri" w:hAnsi="Calibri" w:cs="Calibri"/>
          <w:sz w:val="22"/>
          <w:szCs w:val="22"/>
        </w:rPr>
        <w:t>Nagy Csaba, Pólus Károly, Pásztor Ádám, T. Major Kriszta, Batta Miklós</w:t>
      </w:r>
    </w:p>
    <w:p w14:paraId="10833A55" w14:textId="447174A8" w:rsidR="005B642D" w:rsidRPr="00C01B0E" w:rsidRDefault="005B642D" w:rsidP="005B642D">
      <w:pPr>
        <w:ind w:left="2835" w:hanging="2835"/>
        <w:rPr>
          <w:rFonts w:ascii="Calibri" w:hAnsi="Calibri" w:cs="Calibri"/>
          <w:bCs/>
          <w:sz w:val="22"/>
          <w:szCs w:val="22"/>
        </w:rPr>
      </w:pPr>
      <w:r w:rsidRPr="00C01B0E">
        <w:rPr>
          <w:rFonts w:ascii="Calibri" w:hAnsi="Calibri" w:cs="Calibri"/>
          <w:b/>
          <w:bCs/>
          <w:sz w:val="22"/>
          <w:szCs w:val="22"/>
        </w:rPr>
        <w:t>Építész munkatársak:</w:t>
      </w:r>
      <w:r w:rsidRPr="00C01B0E">
        <w:rPr>
          <w:rFonts w:ascii="Calibri" w:hAnsi="Calibri" w:cs="Calibri"/>
          <w:bCs/>
          <w:sz w:val="22"/>
          <w:szCs w:val="22"/>
        </w:rPr>
        <w:t xml:space="preserve"> </w:t>
      </w:r>
      <w:r w:rsidRPr="00C01B0E">
        <w:rPr>
          <w:rFonts w:ascii="Calibri" w:hAnsi="Calibri" w:cs="Calibri"/>
          <w:bCs/>
          <w:sz w:val="22"/>
          <w:szCs w:val="22"/>
        </w:rPr>
        <w:tab/>
        <w:t>Bognár Gergely, Bóday-Bagó Bernadett, Nahoczki Éva, Urbán Jakab, Várhidi Bence</w:t>
      </w:r>
    </w:p>
    <w:p w14:paraId="1561868E" w14:textId="77777777" w:rsidR="005B642D" w:rsidRPr="00C01B0E" w:rsidRDefault="005B642D" w:rsidP="005B642D">
      <w:pPr>
        <w:rPr>
          <w:rFonts w:ascii="Calibri" w:hAnsi="Calibri" w:cs="Calibri"/>
          <w:bCs/>
          <w:sz w:val="22"/>
          <w:szCs w:val="22"/>
        </w:rPr>
      </w:pPr>
      <w:r w:rsidRPr="00C01B0E">
        <w:rPr>
          <w:rFonts w:ascii="Calibri" w:hAnsi="Calibri" w:cs="Calibri"/>
          <w:b/>
          <w:bCs/>
          <w:sz w:val="22"/>
          <w:szCs w:val="22"/>
        </w:rPr>
        <w:t>Belsőépítész:</w:t>
      </w:r>
      <w:r w:rsidRPr="00C01B0E">
        <w:rPr>
          <w:rFonts w:ascii="Calibri" w:hAnsi="Calibri" w:cs="Calibri"/>
          <w:bCs/>
          <w:sz w:val="22"/>
          <w:szCs w:val="22"/>
        </w:rPr>
        <w:tab/>
      </w:r>
      <w:r w:rsidRPr="00C01B0E">
        <w:rPr>
          <w:rFonts w:ascii="Calibri" w:hAnsi="Calibri" w:cs="Calibri"/>
          <w:bCs/>
          <w:sz w:val="22"/>
          <w:szCs w:val="22"/>
        </w:rPr>
        <w:tab/>
      </w:r>
      <w:r w:rsidRPr="00C01B0E">
        <w:rPr>
          <w:rFonts w:ascii="Calibri" w:hAnsi="Calibri" w:cs="Calibri"/>
          <w:bCs/>
          <w:sz w:val="22"/>
          <w:szCs w:val="22"/>
        </w:rPr>
        <w:tab/>
      </w:r>
      <w:r w:rsidRPr="00C01B0E">
        <w:rPr>
          <w:rFonts w:ascii="Calibri" w:hAnsi="Calibri" w:cs="Calibri"/>
          <w:bCs/>
          <w:caps/>
          <w:sz w:val="22"/>
          <w:szCs w:val="22"/>
        </w:rPr>
        <w:t>Kroki Stúdió</w:t>
      </w:r>
      <w:r w:rsidRPr="00C01B0E">
        <w:rPr>
          <w:rFonts w:ascii="Calibri" w:hAnsi="Calibri" w:cs="Calibri"/>
          <w:bCs/>
          <w:sz w:val="22"/>
          <w:szCs w:val="22"/>
        </w:rPr>
        <w:t>, Göde András, Kéry Balázs</w:t>
      </w:r>
    </w:p>
    <w:p w14:paraId="5973A77D" w14:textId="77777777" w:rsidR="005B642D" w:rsidRPr="00C01B0E" w:rsidRDefault="005B642D" w:rsidP="005B642D">
      <w:pPr>
        <w:rPr>
          <w:rFonts w:ascii="Calibri" w:hAnsi="Calibri" w:cs="Calibri"/>
          <w:bCs/>
          <w:sz w:val="22"/>
          <w:szCs w:val="22"/>
        </w:rPr>
      </w:pPr>
      <w:r w:rsidRPr="00C01B0E">
        <w:rPr>
          <w:rFonts w:ascii="Calibri" w:hAnsi="Calibri" w:cs="Calibri"/>
          <w:bCs/>
          <w:color w:val="FF0000"/>
          <w:sz w:val="22"/>
          <w:szCs w:val="22"/>
        </w:rPr>
        <w:tab/>
      </w:r>
      <w:r w:rsidRPr="00C01B0E">
        <w:rPr>
          <w:rFonts w:ascii="Calibri" w:hAnsi="Calibri" w:cs="Calibri"/>
          <w:bCs/>
          <w:color w:val="FF0000"/>
          <w:sz w:val="22"/>
          <w:szCs w:val="22"/>
        </w:rPr>
        <w:tab/>
      </w:r>
      <w:r w:rsidRPr="00C01B0E">
        <w:rPr>
          <w:rFonts w:ascii="Calibri" w:hAnsi="Calibri" w:cs="Calibri"/>
          <w:bCs/>
          <w:color w:val="FF0000"/>
          <w:sz w:val="22"/>
          <w:szCs w:val="22"/>
        </w:rPr>
        <w:tab/>
      </w:r>
      <w:r w:rsidRPr="00C01B0E">
        <w:rPr>
          <w:rFonts w:ascii="Calibri" w:hAnsi="Calibri" w:cs="Calibri"/>
          <w:bCs/>
          <w:color w:val="FF0000"/>
          <w:sz w:val="22"/>
          <w:szCs w:val="22"/>
        </w:rPr>
        <w:tab/>
      </w:r>
      <w:proofErr w:type="spellStart"/>
      <w:r w:rsidRPr="00C01B0E">
        <w:rPr>
          <w:rFonts w:ascii="Calibri" w:hAnsi="Calibri" w:cs="Calibri"/>
          <w:bCs/>
          <w:sz w:val="22"/>
          <w:szCs w:val="22"/>
        </w:rPr>
        <w:t>BLUE</w:t>
      </w:r>
      <w:proofErr w:type="spellEnd"/>
      <w:r w:rsidRPr="00C01B0E">
        <w:rPr>
          <w:rFonts w:ascii="Calibri" w:hAnsi="Calibri" w:cs="Calibri"/>
          <w:bCs/>
          <w:sz w:val="22"/>
          <w:szCs w:val="22"/>
        </w:rPr>
        <w:t xml:space="preserve"> </w:t>
      </w:r>
      <w:proofErr w:type="spellStart"/>
      <w:r w:rsidRPr="00C01B0E">
        <w:rPr>
          <w:rFonts w:ascii="Calibri" w:hAnsi="Calibri" w:cs="Calibri"/>
          <w:bCs/>
          <w:sz w:val="22"/>
          <w:szCs w:val="22"/>
        </w:rPr>
        <w:t>SKY</w:t>
      </w:r>
      <w:proofErr w:type="spellEnd"/>
      <w:r w:rsidRPr="00C01B0E">
        <w:rPr>
          <w:rFonts w:ascii="Calibri" w:hAnsi="Calibri" w:cs="Calibri"/>
          <w:bCs/>
          <w:sz w:val="22"/>
          <w:szCs w:val="22"/>
        </w:rPr>
        <w:t xml:space="preserve"> </w:t>
      </w:r>
      <w:proofErr w:type="spellStart"/>
      <w:r w:rsidRPr="00C01B0E">
        <w:rPr>
          <w:rFonts w:ascii="Calibri" w:hAnsi="Calibri" w:cs="Calibri"/>
          <w:bCs/>
          <w:sz w:val="22"/>
          <w:szCs w:val="22"/>
        </w:rPr>
        <w:t>HOSPITALITY</w:t>
      </w:r>
      <w:proofErr w:type="spellEnd"/>
      <w:r w:rsidRPr="00C01B0E">
        <w:rPr>
          <w:rFonts w:ascii="Calibri" w:hAnsi="Calibri" w:cs="Calibri"/>
          <w:bCs/>
          <w:sz w:val="22"/>
          <w:szCs w:val="22"/>
        </w:rPr>
        <w:t xml:space="preserve">, Henry </w:t>
      </w:r>
      <w:proofErr w:type="spellStart"/>
      <w:r w:rsidRPr="00C01B0E">
        <w:rPr>
          <w:rFonts w:ascii="Calibri" w:hAnsi="Calibri" w:cs="Calibri"/>
          <w:bCs/>
          <w:sz w:val="22"/>
          <w:szCs w:val="22"/>
        </w:rPr>
        <w:t>Chebaane</w:t>
      </w:r>
      <w:proofErr w:type="spellEnd"/>
    </w:p>
    <w:p w14:paraId="5A6DA882" w14:textId="77777777" w:rsidR="00E615FE" w:rsidRPr="0021422B" w:rsidRDefault="00E615FE" w:rsidP="00E615FE">
      <w:pPr>
        <w:autoSpaceDE w:val="0"/>
        <w:autoSpaceDN w:val="0"/>
        <w:adjustRightInd w:val="0"/>
        <w:rPr>
          <w:rFonts w:asciiTheme="minorHAnsi" w:hAnsiTheme="minorHAnsi" w:cstheme="minorHAnsi"/>
          <w:b/>
          <w:sz w:val="22"/>
          <w:szCs w:val="22"/>
        </w:rPr>
      </w:pPr>
    </w:p>
    <w:p w14:paraId="0FC0E486" w14:textId="77777777" w:rsidR="00E615FE" w:rsidRPr="0021422B" w:rsidRDefault="00E615FE" w:rsidP="00E615FE">
      <w:pPr>
        <w:autoSpaceDE w:val="0"/>
        <w:autoSpaceDN w:val="0"/>
        <w:adjustRightInd w:val="0"/>
        <w:rPr>
          <w:rFonts w:asciiTheme="minorHAnsi" w:hAnsiTheme="minorHAnsi" w:cstheme="minorHAnsi"/>
          <w:b/>
          <w:sz w:val="22"/>
          <w:szCs w:val="22"/>
        </w:rPr>
      </w:pPr>
      <w:r w:rsidRPr="0021422B">
        <w:rPr>
          <w:rFonts w:asciiTheme="minorHAnsi" w:hAnsiTheme="minorHAnsi" w:cstheme="minorHAnsi"/>
          <w:b/>
          <w:sz w:val="22"/>
          <w:szCs w:val="22"/>
        </w:rPr>
        <w:t>Kivitelező adatai</w:t>
      </w:r>
    </w:p>
    <w:p w14:paraId="760B9E40" w14:textId="32AEDA79" w:rsidR="00E615FE" w:rsidRPr="0021422B" w:rsidRDefault="009C3C2E" w:rsidP="00E615FE">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 xml:space="preserve">Market Építő </w:t>
      </w:r>
      <w:r w:rsidR="00A00FD6" w:rsidRPr="0021422B">
        <w:rPr>
          <w:rFonts w:asciiTheme="minorHAnsi" w:hAnsiTheme="minorHAnsi" w:cstheme="minorHAnsi"/>
          <w:sz w:val="22"/>
          <w:szCs w:val="22"/>
        </w:rPr>
        <w:t>Zrt.</w:t>
      </w:r>
    </w:p>
    <w:p w14:paraId="06134F52" w14:textId="11DA07CE" w:rsidR="00FC51DD" w:rsidRPr="0021422B" w:rsidRDefault="00FC51DD" w:rsidP="00E615FE">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1</w:t>
      </w:r>
      <w:r w:rsidR="009C3C2E" w:rsidRPr="0021422B">
        <w:rPr>
          <w:rFonts w:asciiTheme="minorHAnsi" w:hAnsiTheme="minorHAnsi" w:cstheme="minorHAnsi"/>
          <w:sz w:val="22"/>
          <w:szCs w:val="22"/>
        </w:rPr>
        <w:t>037</w:t>
      </w:r>
      <w:r w:rsidRPr="0021422B">
        <w:rPr>
          <w:rFonts w:asciiTheme="minorHAnsi" w:hAnsiTheme="minorHAnsi" w:cstheme="minorHAnsi"/>
          <w:sz w:val="22"/>
          <w:szCs w:val="22"/>
        </w:rPr>
        <w:t xml:space="preserve"> Budapest, </w:t>
      </w:r>
      <w:r w:rsidR="009C3C2E" w:rsidRPr="0021422B">
        <w:rPr>
          <w:rFonts w:asciiTheme="minorHAnsi" w:hAnsiTheme="minorHAnsi" w:cstheme="minorHAnsi"/>
          <w:sz w:val="22"/>
          <w:szCs w:val="22"/>
        </w:rPr>
        <w:t>Bojtár u. 51</w:t>
      </w:r>
      <w:r w:rsidR="00A00FD6" w:rsidRPr="0021422B">
        <w:rPr>
          <w:rFonts w:asciiTheme="minorHAnsi" w:hAnsiTheme="minorHAnsi" w:cstheme="minorHAnsi"/>
          <w:sz w:val="22"/>
          <w:szCs w:val="22"/>
        </w:rPr>
        <w:t>.</w:t>
      </w:r>
      <w:r w:rsidR="00E615FE" w:rsidRPr="0021422B">
        <w:rPr>
          <w:rFonts w:asciiTheme="minorHAnsi" w:hAnsiTheme="minorHAnsi" w:cstheme="minorHAnsi"/>
          <w:sz w:val="22"/>
          <w:szCs w:val="22"/>
        </w:rPr>
        <w:t>,</w:t>
      </w:r>
      <w:r w:rsidR="00E615FE" w:rsidRPr="0021422B">
        <w:rPr>
          <w:rStyle w:val="xbe"/>
          <w:rFonts w:asciiTheme="minorHAnsi" w:hAnsiTheme="minorHAnsi" w:cstheme="minorHAnsi"/>
          <w:sz w:val="22"/>
          <w:szCs w:val="22"/>
        </w:rPr>
        <w:t xml:space="preserve"> </w:t>
      </w:r>
      <w:r w:rsidR="00E615FE" w:rsidRPr="0021422B">
        <w:rPr>
          <w:rFonts w:asciiTheme="minorHAnsi" w:hAnsiTheme="minorHAnsi" w:cstheme="minorHAnsi"/>
          <w:sz w:val="22"/>
          <w:szCs w:val="22"/>
        </w:rPr>
        <w:t xml:space="preserve">Tel.: +36 </w:t>
      </w:r>
      <w:r w:rsidRPr="0021422B">
        <w:rPr>
          <w:rFonts w:asciiTheme="minorHAnsi" w:hAnsiTheme="minorHAnsi" w:cstheme="minorHAnsi"/>
          <w:sz w:val="22"/>
          <w:szCs w:val="22"/>
        </w:rPr>
        <w:t>1</w:t>
      </w:r>
      <w:r w:rsidR="00A00FD6" w:rsidRPr="0021422B">
        <w:rPr>
          <w:rFonts w:asciiTheme="minorHAnsi" w:hAnsiTheme="minorHAnsi" w:cstheme="minorHAnsi"/>
          <w:sz w:val="22"/>
          <w:szCs w:val="22"/>
        </w:rPr>
        <w:t> </w:t>
      </w:r>
      <w:r w:rsidR="009C3C2E" w:rsidRPr="0021422B">
        <w:rPr>
          <w:rFonts w:asciiTheme="minorHAnsi" w:hAnsiTheme="minorHAnsi" w:cstheme="minorHAnsi"/>
          <w:sz w:val="22"/>
          <w:szCs w:val="22"/>
        </w:rPr>
        <w:t>279</w:t>
      </w:r>
      <w:r w:rsidR="00A00FD6" w:rsidRPr="0021422B">
        <w:rPr>
          <w:rFonts w:asciiTheme="minorHAnsi" w:hAnsiTheme="minorHAnsi" w:cstheme="minorHAnsi"/>
          <w:sz w:val="22"/>
          <w:szCs w:val="22"/>
        </w:rPr>
        <w:t xml:space="preserve"> </w:t>
      </w:r>
      <w:r w:rsidR="009C3C2E" w:rsidRPr="0021422B">
        <w:rPr>
          <w:rFonts w:asciiTheme="minorHAnsi" w:hAnsiTheme="minorHAnsi" w:cstheme="minorHAnsi"/>
          <w:sz w:val="22"/>
          <w:szCs w:val="22"/>
        </w:rPr>
        <w:t>2727</w:t>
      </w:r>
      <w:r w:rsidR="001C0093" w:rsidRPr="0021422B">
        <w:rPr>
          <w:rFonts w:asciiTheme="minorHAnsi" w:hAnsiTheme="minorHAnsi" w:cstheme="minorHAnsi"/>
          <w:sz w:val="22"/>
          <w:szCs w:val="22"/>
        </w:rPr>
        <w:t>,</w:t>
      </w:r>
      <w:r w:rsidR="009C3C2E" w:rsidRPr="0021422B">
        <w:rPr>
          <w:rFonts w:asciiTheme="minorHAnsi" w:hAnsiTheme="minorHAnsi" w:cstheme="minorHAnsi"/>
          <w:sz w:val="22"/>
          <w:szCs w:val="22"/>
        </w:rPr>
        <w:t xml:space="preserve"> </w:t>
      </w:r>
      <w:hyperlink r:id="rId10" w:history="1">
        <w:r w:rsidR="009C3C2E" w:rsidRPr="0021422B">
          <w:rPr>
            <w:rStyle w:val="Hiperhivatkozs"/>
            <w:rFonts w:asciiTheme="minorHAnsi" w:hAnsiTheme="minorHAnsi" w:cstheme="minorHAnsi"/>
            <w:sz w:val="22"/>
            <w:szCs w:val="22"/>
          </w:rPr>
          <w:t>marketiroda@market.hu</w:t>
        </w:r>
      </w:hyperlink>
      <w:r w:rsidR="009C3C2E" w:rsidRPr="0021422B">
        <w:rPr>
          <w:rFonts w:asciiTheme="minorHAnsi" w:hAnsiTheme="minorHAnsi" w:cstheme="minorHAnsi"/>
          <w:sz w:val="22"/>
          <w:szCs w:val="22"/>
        </w:rPr>
        <w:t xml:space="preserve"> </w:t>
      </w:r>
      <w:r w:rsidRPr="0021422B">
        <w:rPr>
          <w:rFonts w:asciiTheme="minorHAnsi" w:hAnsiTheme="minorHAnsi" w:cstheme="minorHAnsi"/>
          <w:sz w:val="22"/>
          <w:szCs w:val="22"/>
        </w:rPr>
        <w:t xml:space="preserve"> </w:t>
      </w:r>
    </w:p>
    <w:p w14:paraId="443C96E3" w14:textId="77777777" w:rsidR="00B1717C" w:rsidRPr="0021422B" w:rsidRDefault="00B1717C" w:rsidP="00E615FE">
      <w:pPr>
        <w:autoSpaceDE w:val="0"/>
        <w:autoSpaceDN w:val="0"/>
        <w:adjustRightInd w:val="0"/>
        <w:rPr>
          <w:rFonts w:asciiTheme="minorHAnsi" w:hAnsiTheme="minorHAnsi" w:cstheme="minorHAnsi"/>
          <w:b/>
          <w:sz w:val="22"/>
          <w:szCs w:val="22"/>
        </w:rPr>
      </w:pPr>
    </w:p>
    <w:p w14:paraId="69C69790" w14:textId="77777777" w:rsidR="00E615FE" w:rsidRPr="0021422B" w:rsidRDefault="00E615FE" w:rsidP="00E615FE">
      <w:pPr>
        <w:autoSpaceDE w:val="0"/>
        <w:autoSpaceDN w:val="0"/>
        <w:adjustRightInd w:val="0"/>
        <w:rPr>
          <w:rFonts w:asciiTheme="minorHAnsi" w:hAnsiTheme="minorHAnsi" w:cstheme="minorHAnsi"/>
          <w:b/>
          <w:sz w:val="22"/>
          <w:szCs w:val="22"/>
        </w:rPr>
      </w:pPr>
      <w:r w:rsidRPr="0021422B">
        <w:rPr>
          <w:rFonts w:asciiTheme="minorHAnsi" w:hAnsiTheme="minorHAnsi" w:cstheme="minorHAnsi"/>
          <w:b/>
          <w:sz w:val="22"/>
          <w:szCs w:val="22"/>
        </w:rPr>
        <w:t>Üzemeltetők adatai</w:t>
      </w:r>
    </w:p>
    <w:p w14:paraId="05E63174" w14:textId="77777777" w:rsidR="0021422B" w:rsidRPr="0021422B" w:rsidRDefault="0021422B" w:rsidP="0021422B">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 xml:space="preserve">Párizs </w:t>
      </w:r>
      <w:proofErr w:type="spellStart"/>
      <w:r w:rsidRPr="0021422B">
        <w:rPr>
          <w:rFonts w:asciiTheme="minorHAnsi" w:hAnsiTheme="minorHAnsi" w:cstheme="minorHAnsi"/>
          <w:sz w:val="22"/>
          <w:szCs w:val="22"/>
        </w:rPr>
        <w:t>Property</w:t>
      </w:r>
      <w:proofErr w:type="spellEnd"/>
      <w:r w:rsidRPr="0021422B">
        <w:rPr>
          <w:rFonts w:asciiTheme="minorHAnsi" w:hAnsiTheme="minorHAnsi" w:cstheme="minorHAnsi"/>
          <w:sz w:val="22"/>
          <w:szCs w:val="22"/>
        </w:rPr>
        <w:t xml:space="preserve"> Kft.</w:t>
      </w:r>
    </w:p>
    <w:p w14:paraId="6B03DF18" w14:textId="77777777" w:rsidR="0021422B" w:rsidRPr="0021422B" w:rsidRDefault="0021422B" w:rsidP="0021422B">
      <w:pPr>
        <w:autoSpaceDE w:val="0"/>
        <w:autoSpaceDN w:val="0"/>
        <w:adjustRightInd w:val="0"/>
        <w:rPr>
          <w:rFonts w:asciiTheme="minorHAnsi" w:hAnsiTheme="minorHAnsi" w:cstheme="minorHAnsi"/>
          <w:sz w:val="22"/>
          <w:szCs w:val="22"/>
        </w:rPr>
      </w:pPr>
      <w:r w:rsidRPr="0021422B">
        <w:rPr>
          <w:rFonts w:asciiTheme="minorHAnsi" w:hAnsiTheme="minorHAnsi" w:cstheme="minorHAnsi"/>
          <w:sz w:val="22"/>
          <w:szCs w:val="22"/>
        </w:rPr>
        <w:t xml:space="preserve">1051 Budapest, Vörösmarty tér 5., </w:t>
      </w:r>
    </w:p>
    <w:p w14:paraId="0E927F27" w14:textId="77777777" w:rsidR="0021422B" w:rsidRPr="0021422B" w:rsidRDefault="0021422B" w:rsidP="0021422B">
      <w:pPr>
        <w:jc w:val="both"/>
        <w:rPr>
          <w:rFonts w:asciiTheme="minorHAnsi" w:hAnsiTheme="minorHAnsi" w:cstheme="minorHAnsi"/>
          <w:sz w:val="22"/>
          <w:szCs w:val="22"/>
        </w:rPr>
      </w:pPr>
      <w:r w:rsidRPr="0021422B">
        <w:rPr>
          <w:rFonts w:asciiTheme="minorHAnsi" w:hAnsiTheme="minorHAnsi" w:cstheme="minorHAnsi"/>
          <w:sz w:val="22"/>
          <w:szCs w:val="22"/>
        </w:rPr>
        <w:t>Sameer Hamdan és Awad Zuhair tulajdonos-ügyvezetők</w:t>
      </w:r>
    </w:p>
    <w:p w14:paraId="2524B025" w14:textId="77777777" w:rsidR="0021422B" w:rsidRPr="0021422B" w:rsidRDefault="0038595A" w:rsidP="0021422B">
      <w:pPr>
        <w:jc w:val="both"/>
        <w:rPr>
          <w:rFonts w:asciiTheme="minorHAnsi" w:hAnsiTheme="minorHAnsi" w:cstheme="minorHAnsi"/>
          <w:sz w:val="22"/>
          <w:szCs w:val="22"/>
        </w:rPr>
      </w:pPr>
      <w:hyperlink r:id="rId11" w:history="1">
        <w:r w:rsidR="0021422B" w:rsidRPr="0021422B">
          <w:rPr>
            <w:rStyle w:val="Hiperhivatkozs"/>
            <w:rFonts w:asciiTheme="minorHAnsi" w:hAnsiTheme="minorHAnsi" w:cstheme="minorHAnsi"/>
            <w:color w:val="auto"/>
            <w:sz w:val="22"/>
            <w:szCs w:val="22"/>
          </w:rPr>
          <w:t>marketing@mellowmoodhotels.com</w:t>
        </w:r>
      </w:hyperlink>
      <w:r w:rsidR="0021422B" w:rsidRPr="0021422B">
        <w:rPr>
          <w:rFonts w:asciiTheme="minorHAnsi" w:hAnsiTheme="minorHAnsi" w:cstheme="minorHAnsi"/>
          <w:sz w:val="22"/>
          <w:szCs w:val="22"/>
        </w:rPr>
        <w:t>, +3614132062</w:t>
      </w:r>
    </w:p>
    <w:p w14:paraId="75B1E654" w14:textId="4265CE4B" w:rsidR="00606F5B" w:rsidRPr="0021422B" w:rsidRDefault="00606F5B" w:rsidP="00606F5B">
      <w:pPr>
        <w:autoSpaceDE w:val="0"/>
        <w:autoSpaceDN w:val="0"/>
        <w:adjustRightInd w:val="0"/>
        <w:rPr>
          <w:rFonts w:asciiTheme="minorHAnsi" w:hAnsiTheme="minorHAnsi" w:cstheme="minorHAnsi"/>
          <w:sz w:val="22"/>
          <w:szCs w:val="22"/>
        </w:rPr>
      </w:pPr>
    </w:p>
    <w:p w14:paraId="052FA82F" w14:textId="14FEA9E3" w:rsidR="00E615FE" w:rsidRDefault="00E615FE" w:rsidP="00E615FE">
      <w:pPr>
        <w:autoSpaceDE w:val="0"/>
        <w:autoSpaceDN w:val="0"/>
        <w:adjustRightInd w:val="0"/>
        <w:rPr>
          <w:rFonts w:asciiTheme="minorHAnsi" w:hAnsiTheme="minorHAnsi" w:cstheme="minorHAnsi"/>
          <w:b/>
          <w:bCs/>
          <w:sz w:val="22"/>
          <w:szCs w:val="22"/>
          <w:highlight w:val="yellow"/>
        </w:rPr>
      </w:pPr>
    </w:p>
    <w:p w14:paraId="27807E4B" w14:textId="77777777" w:rsidR="00BD27D1" w:rsidRPr="0021422B" w:rsidRDefault="00BD27D1" w:rsidP="006148F2">
      <w:pPr>
        <w:jc w:val="both"/>
        <w:rPr>
          <w:rFonts w:asciiTheme="minorHAnsi" w:hAnsiTheme="minorHAnsi" w:cstheme="minorHAnsi"/>
          <w:b/>
          <w:sz w:val="22"/>
          <w:szCs w:val="22"/>
        </w:rPr>
      </w:pPr>
      <w:r w:rsidRPr="0021422B">
        <w:rPr>
          <w:rFonts w:asciiTheme="minorHAnsi" w:hAnsiTheme="minorHAnsi" w:cstheme="minorHAnsi"/>
          <w:b/>
          <w:sz w:val="22"/>
          <w:szCs w:val="22"/>
        </w:rPr>
        <w:t>AZ INGATLANFEJLESZTÉS CÉLJA ÉS KONCEPCIÓJA</w:t>
      </w:r>
    </w:p>
    <w:p w14:paraId="066C3D51" w14:textId="77777777" w:rsidR="001C0093" w:rsidRPr="0021422B" w:rsidRDefault="001C0093" w:rsidP="006148F2">
      <w:pPr>
        <w:jc w:val="both"/>
        <w:rPr>
          <w:rFonts w:asciiTheme="minorHAnsi" w:hAnsiTheme="minorHAnsi" w:cstheme="minorHAnsi"/>
          <w:b/>
          <w:sz w:val="22"/>
          <w:szCs w:val="22"/>
          <w:highlight w:val="cyan"/>
        </w:rPr>
      </w:pPr>
    </w:p>
    <w:p w14:paraId="2512B5B6" w14:textId="77777777" w:rsidR="0097717D" w:rsidRPr="0021422B" w:rsidRDefault="0097717D" w:rsidP="0097717D">
      <w:pPr>
        <w:autoSpaceDE w:val="0"/>
        <w:autoSpaceDN w:val="0"/>
        <w:adjustRightInd w:val="0"/>
        <w:jc w:val="both"/>
        <w:rPr>
          <w:rFonts w:asciiTheme="minorHAnsi" w:hAnsiTheme="minorHAnsi" w:cstheme="minorHAnsi"/>
          <w:sz w:val="22"/>
          <w:szCs w:val="22"/>
        </w:rPr>
      </w:pPr>
      <w:r w:rsidRPr="0021422B">
        <w:rPr>
          <w:rFonts w:asciiTheme="minorHAnsi" w:hAnsiTheme="minorHAnsi" w:cstheme="minorHAnsi"/>
          <w:sz w:val="22"/>
          <w:szCs w:val="22"/>
        </w:rPr>
        <w:t xml:space="preserve">A részben lakóépületként meglévő műemlékek megújításának </w:t>
      </w:r>
      <w:proofErr w:type="spellStart"/>
      <w:r w:rsidRPr="0021422B">
        <w:rPr>
          <w:rFonts w:asciiTheme="minorHAnsi" w:hAnsiTheme="minorHAnsi" w:cstheme="minorHAnsi"/>
          <w:sz w:val="22"/>
          <w:szCs w:val="22"/>
        </w:rPr>
        <w:t>záloga</w:t>
      </w:r>
      <w:proofErr w:type="spellEnd"/>
      <w:r w:rsidRPr="0021422B">
        <w:rPr>
          <w:rFonts w:asciiTheme="minorHAnsi" w:hAnsiTheme="minorHAnsi" w:cstheme="minorHAnsi"/>
          <w:sz w:val="22"/>
          <w:szCs w:val="22"/>
        </w:rPr>
        <w:t xml:space="preserve"> sokszor a funkcióváltás. A Párisi Udvart új tulajdonosai az épület múltjához méltó, reprezentatív, ötcsillagos luxusszállodává kívánták átalakítani. A földszinten és félemeleten, a közterülethez kapcsolódóan, és a hagyományoknak megfelelően üzletek létesítése volt a cél. Az emeleti szinteken a lakások, irodák helyére szállodai szobák kerültek. A befejezetlen lapostetőn Budapest legexkluzívabb rezidenciájának megépítése volt a cél.</w:t>
      </w:r>
    </w:p>
    <w:p w14:paraId="2C3F070A" w14:textId="77777777" w:rsidR="005E2D94" w:rsidRPr="0021422B" w:rsidRDefault="005E2D94" w:rsidP="005E2D94">
      <w:pPr>
        <w:pStyle w:val="ARCSzveg0"/>
        <w:jc w:val="both"/>
        <w:rPr>
          <w:rFonts w:asciiTheme="minorHAnsi" w:hAnsiTheme="minorHAnsi" w:cstheme="minorHAnsi"/>
          <w:sz w:val="22"/>
          <w:szCs w:val="22"/>
          <w:highlight w:val="cyan"/>
        </w:rPr>
      </w:pPr>
    </w:p>
    <w:p w14:paraId="08FDE06E" w14:textId="77777777" w:rsidR="005E2D94" w:rsidRPr="0021422B" w:rsidRDefault="005E2D94" w:rsidP="005E2D94">
      <w:pPr>
        <w:pStyle w:val="ARCSzveg0"/>
        <w:jc w:val="both"/>
        <w:rPr>
          <w:rFonts w:asciiTheme="minorHAnsi" w:hAnsiTheme="minorHAnsi" w:cstheme="minorHAnsi"/>
          <w:sz w:val="22"/>
          <w:szCs w:val="22"/>
          <w:highlight w:val="cyan"/>
        </w:rPr>
      </w:pPr>
    </w:p>
    <w:p w14:paraId="52338704" w14:textId="032FF704" w:rsidR="00BD27D1" w:rsidRPr="0021422B" w:rsidRDefault="00BD27D1" w:rsidP="00BD27D1">
      <w:pPr>
        <w:rPr>
          <w:rFonts w:asciiTheme="minorHAnsi" w:hAnsiTheme="minorHAnsi" w:cstheme="minorHAnsi"/>
          <w:b/>
          <w:sz w:val="22"/>
          <w:szCs w:val="22"/>
        </w:rPr>
      </w:pPr>
      <w:r w:rsidRPr="0021422B">
        <w:rPr>
          <w:rFonts w:asciiTheme="minorHAnsi" w:hAnsiTheme="minorHAnsi" w:cstheme="minorHAnsi"/>
          <w:b/>
          <w:sz w:val="22"/>
          <w:szCs w:val="22"/>
        </w:rPr>
        <w:t>ÉPÍTÉSZETI ÉS VÁROSFEJLESZTÉSI KONCEPCIÓ</w:t>
      </w:r>
    </w:p>
    <w:p w14:paraId="1DCF8D48" w14:textId="66C018BB" w:rsidR="00BD27D1" w:rsidRPr="0021422B" w:rsidRDefault="00BD27D1" w:rsidP="00BD27D1">
      <w:pPr>
        <w:rPr>
          <w:rFonts w:asciiTheme="minorHAnsi" w:hAnsiTheme="minorHAnsi" w:cstheme="minorHAnsi"/>
          <w:sz w:val="22"/>
          <w:szCs w:val="22"/>
        </w:rPr>
      </w:pPr>
    </w:p>
    <w:p w14:paraId="26AE581C" w14:textId="72FF7E23" w:rsidR="0097717D" w:rsidRPr="0021422B" w:rsidRDefault="0097717D" w:rsidP="0097717D">
      <w:pPr>
        <w:pStyle w:val="ARCCmsor2"/>
        <w:rPr>
          <w:rFonts w:asciiTheme="minorHAnsi" w:eastAsia="Calibri" w:hAnsiTheme="minorHAnsi" w:cstheme="minorHAnsi"/>
          <w:b w:val="0"/>
          <w:bCs w:val="0"/>
          <w:i/>
          <w:iCs/>
          <w:caps w:val="0"/>
          <w:color w:val="auto"/>
          <w:sz w:val="22"/>
          <w:szCs w:val="22"/>
          <w:lang w:eastAsia="en-US"/>
        </w:rPr>
      </w:pPr>
      <w:bookmarkStart w:id="0" w:name="_Toc347772212"/>
      <w:bookmarkStart w:id="1" w:name="_Toc346630082"/>
      <w:bookmarkStart w:id="2" w:name="_Toc346635133"/>
      <w:bookmarkStart w:id="3" w:name="_Toc348342127"/>
      <w:bookmarkStart w:id="4" w:name="_Toc346630083"/>
      <w:bookmarkStart w:id="5" w:name="_Toc346635134"/>
      <w:bookmarkStart w:id="6" w:name="_Toc348342128"/>
      <w:r w:rsidRPr="0021422B">
        <w:rPr>
          <w:rFonts w:asciiTheme="minorHAnsi" w:eastAsia="Calibri" w:hAnsiTheme="minorHAnsi" w:cstheme="minorHAnsi"/>
          <w:b w:val="0"/>
          <w:bCs w:val="0"/>
          <w:i/>
          <w:iCs/>
          <w:caps w:val="0"/>
          <w:color w:val="auto"/>
          <w:sz w:val="22"/>
          <w:szCs w:val="22"/>
          <w:lang w:eastAsia="en-US"/>
        </w:rPr>
        <w:t xml:space="preserve">A meglévő épület </w:t>
      </w:r>
      <w:r w:rsidR="00532FD3" w:rsidRPr="0021422B">
        <w:rPr>
          <w:rFonts w:asciiTheme="minorHAnsi" w:eastAsia="Calibri" w:hAnsiTheme="minorHAnsi" w:cstheme="minorHAnsi"/>
          <w:b w:val="0"/>
          <w:bCs w:val="0"/>
          <w:i/>
          <w:iCs/>
          <w:caps w:val="0"/>
          <w:color w:val="auto"/>
          <w:sz w:val="22"/>
          <w:szCs w:val="22"/>
          <w:lang w:eastAsia="en-US"/>
        </w:rPr>
        <w:t>az átalakítás előtt</w:t>
      </w:r>
    </w:p>
    <w:p w14:paraId="17CDDC01" w14:textId="77777777" w:rsidR="0097717D" w:rsidRPr="0021422B" w:rsidRDefault="0097717D" w:rsidP="0097717D">
      <w:pPr>
        <w:rPr>
          <w:rFonts w:asciiTheme="minorHAnsi" w:hAnsiTheme="minorHAnsi" w:cstheme="minorHAnsi"/>
          <w:sz w:val="22"/>
          <w:szCs w:val="22"/>
          <w:lang w:eastAsia="en-US"/>
        </w:rPr>
      </w:pPr>
    </w:p>
    <w:p w14:paraId="0976F45B" w14:textId="77777777"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 homlokzat, mely korában Európa egyik legnagyobb kerámia burkolatú épülete volt, </w:t>
      </w:r>
      <w:proofErr w:type="gramStart"/>
      <w:r w:rsidRPr="0021422B">
        <w:rPr>
          <w:rFonts w:asciiTheme="minorHAnsi" w:hAnsiTheme="minorHAnsi" w:cstheme="minorHAnsi"/>
          <w:sz w:val="22"/>
          <w:szCs w:val="22"/>
        </w:rPr>
        <w:t>jelentős  világháborús</w:t>
      </w:r>
      <w:proofErr w:type="gramEnd"/>
      <w:r w:rsidRPr="0021422B">
        <w:rPr>
          <w:rFonts w:asciiTheme="minorHAnsi" w:hAnsiTheme="minorHAnsi" w:cstheme="minorHAnsi"/>
          <w:sz w:val="22"/>
          <w:szCs w:val="22"/>
        </w:rPr>
        <w:t xml:space="preserve"> és 1956-os sérüléseket szenvedett. 1961-1963 között állították helyre a korabeli elveknek megfelelően, az </w:t>
      </w:r>
      <w:r w:rsidRPr="0021422B">
        <w:rPr>
          <w:rFonts w:asciiTheme="minorHAnsi" w:hAnsiTheme="minorHAnsi" w:cstheme="minorHAnsi"/>
          <w:sz w:val="22"/>
          <w:szCs w:val="22"/>
        </w:rPr>
        <w:lastRenderedPageBreak/>
        <w:t xml:space="preserve">alsó három szintet gyakorlatilag teljesen kicserélve. A földszinti portálok nem maradtak meg, silány minőségű szerkezetekkel váltották ki, kivéve néhány eredeti tölgyfa ajtót.  </w:t>
      </w:r>
    </w:p>
    <w:p w14:paraId="3388F3CB" w14:textId="77777777"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Az épület fő ékessége, a Ferenciek tere és a Petőfi Sándor utca között átvezetett passzázs, már elvesztette eredeti fényét, de a többszöri átépítések ellenére is megőrizte varázsát. Az üzletportálokat átalakították, a sötét donga feletti felülvilágító fényeit már csak a leírásokból lehetett átérezni. Az eredeti passzázst 1984-ben a tűzfalon keresztül csatlakoztatták a Haris köz felé kiépített új átjáróhoz. </w:t>
      </w:r>
    </w:p>
    <w:p w14:paraId="27FD7715" w14:textId="77777777"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Az épülettömböt két udvar tagolta. A „poligonudvar” a saroktengelyre fűzve az első emelet szintjén indult. A konzolokkal </w:t>
      </w:r>
      <w:proofErr w:type="spellStart"/>
      <w:r w:rsidRPr="0021422B">
        <w:rPr>
          <w:rFonts w:asciiTheme="minorHAnsi" w:hAnsiTheme="minorHAnsi" w:cstheme="minorHAnsi"/>
          <w:sz w:val="22"/>
          <w:szCs w:val="22"/>
        </w:rPr>
        <w:t>alátámaszott</w:t>
      </w:r>
      <w:proofErr w:type="spellEnd"/>
      <w:r w:rsidRPr="0021422B">
        <w:rPr>
          <w:rFonts w:asciiTheme="minorHAnsi" w:hAnsiTheme="minorHAnsi" w:cstheme="minorHAnsi"/>
          <w:sz w:val="22"/>
          <w:szCs w:val="22"/>
        </w:rPr>
        <w:t xml:space="preserve">, díszített függőfolyosóiról a 2-5. emeleti lakások és irodák voltak elérhetők. Az udvar padlószintjén az IBUSZ iroda üvegszemes vasbeton kupolája volt található, melyet a háború után építettek. A hátsó udvar a passzázs egy része felett, illetve a szomszédos tűzfal felőli szárny felett </w:t>
      </w:r>
      <w:proofErr w:type="gramStart"/>
      <w:r w:rsidRPr="0021422B">
        <w:rPr>
          <w:rFonts w:asciiTheme="minorHAnsi" w:hAnsiTheme="minorHAnsi" w:cstheme="minorHAnsi"/>
          <w:sz w:val="22"/>
          <w:szCs w:val="22"/>
        </w:rPr>
        <w:t>volt  található</w:t>
      </w:r>
      <w:proofErr w:type="gramEnd"/>
      <w:r w:rsidRPr="0021422B">
        <w:rPr>
          <w:rFonts w:asciiTheme="minorHAnsi" w:hAnsiTheme="minorHAnsi" w:cstheme="minorHAnsi"/>
          <w:sz w:val="22"/>
          <w:szCs w:val="22"/>
        </w:rPr>
        <w:t xml:space="preserve">. Kialakítása nem volt reprezentatív, vakolt architektúrájú hátsó udvar, a passzázs fölé helyenként konzolosan belógó épületrészekkel. </w:t>
      </w:r>
    </w:p>
    <w:p w14:paraId="41CE2D48" w14:textId="45FD2B05"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 Párisi Udvarban két reprezentatív lépcsőházából az egyik, a háromkarú lépcsőház a Ferenciek tere felőli bejárati kupolatérből volt elérhető, és a pincétől az ötödik emeletig tartott. Az úgynevezett kettős lépcsőház részben a passzázsból, részben az IBUSZ iroda teréből indult, a két lépcsőkar két szinten keresztül le volt falazva egymástól, majd a 2. emeleten ért össze. A lépcsőkarok találkozásánál az </w:t>
      </w:r>
      <w:proofErr w:type="spellStart"/>
      <w:r w:rsidRPr="0021422B">
        <w:rPr>
          <w:rFonts w:asciiTheme="minorHAnsi" w:hAnsiTheme="minorHAnsi" w:cstheme="minorHAnsi"/>
          <w:sz w:val="22"/>
          <w:szCs w:val="22"/>
        </w:rPr>
        <w:t>oktogonális</w:t>
      </w:r>
      <w:proofErr w:type="spellEnd"/>
      <w:r w:rsidRPr="0021422B">
        <w:rPr>
          <w:rFonts w:asciiTheme="minorHAnsi" w:hAnsiTheme="minorHAnsi" w:cstheme="minorHAnsi"/>
          <w:sz w:val="22"/>
          <w:szCs w:val="22"/>
        </w:rPr>
        <w:t xml:space="preserve"> térben lévő hengeres felvonóaknát gépészeti aknának használták. A hátsó szárnyban, hátsó udvarra néző homlokzattal egy reprezentatív lépcsőház indult a pincétől </w:t>
      </w:r>
      <w:proofErr w:type="gramStart"/>
      <w:r w:rsidRPr="0021422B">
        <w:rPr>
          <w:rFonts w:asciiTheme="minorHAnsi" w:hAnsiTheme="minorHAnsi" w:cstheme="minorHAnsi"/>
          <w:sz w:val="22"/>
          <w:szCs w:val="22"/>
        </w:rPr>
        <w:t xml:space="preserve">a </w:t>
      </w:r>
      <w:proofErr w:type="spellStart"/>
      <w:r w:rsidRPr="0021422B">
        <w:rPr>
          <w:rFonts w:asciiTheme="minorHAnsi" w:hAnsiTheme="minorHAnsi" w:cstheme="minorHAnsi"/>
          <w:sz w:val="22"/>
          <w:szCs w:val="22"/>
        </w:rPr>
        <w:t>a</w:t>
      </w:r>
      <w:proofErr w:type="spellEnd"/>
      <w:proofErr w:type="gramEnd"/>
      <w:r w:rsidRPr="0021422B">
        <w:rPr>
          <w:rFonts w:asciiTheme="minorHAnsi" w:hAnsiTheme="minorHAnsi" w:cstheme="minorHAnsi"/>
          <w:sz w:val="22"/>
          <w:szCs w:val="22"/>
        </w:rPr>
        <w:t xml:space="preserve"> passzázson át a tetőszintig. Az elhanyagolt, lapostetős épület tetejét, a </w:t>
      </w:r>
      <w:proofErr w:type="spellStart"/>
      <w:r w:rsidRPr="0021422B">
        <w:rPr>
          <w:rFonts w:asciiTheme="minorHAnsi" w:hAnsiTheme="minorHAnsi" w:cstheme="minorHAnsi"/>
          <w:sz w:val="22"/>
          <w:szCs w:val="22"/>
        </w:rPr>
        <w:t>rizalitok</w:t>
      </w:r>
      <w:proofErr w:type="spellEnd"/>
      <w:r w:rsidRPr="0021422B">
        <w:rPr>
          <w:rFonts w:asciiTheme="minorHAnsi" w:hAnsiTheme="minorHAnsi" w:cstheme="minorHAnsi"/>
          <w:sz w:val="22"/>
          <w:szCs w:val="22"/>
        </w:rPr>
        <w:t xml:space="preserve"> mögött különleges mázas kerámia burkolatú, vasbeton tetőfelépítmények díszítették. Az életveszélyesen tönkrement kerámia elemeket védőhálókkal rögzítették a leeséstől. </w:t>
      </w:r>
    </w:p>
    <w:p w14:paraId="1C684C10" w14:textId="77777777" w:rsidR="0097717D" w:rsidRPr="0021422B" w:rsidRDefault="0097717D" w:rsidP="0097717D">
      <w:pPr>
        <w:pStyle w:val="ARCSzveg0"/>
        <w:rPr>
          <w:rFonts w:asciiTheme="minorHAnsi" w:hAnsiTheme="minorHAnsi" w:cstheme="minorHAnsi"/>
          <w:sz w:val="22"/>
          <w:szCs w:val="22"/>
        </w:rPr>
      </w:pPr>
    </w:p>
    <w:bookmarkEnd w:id="0"/>
    <w:p w14:paraId="1DABF608" w14:textId="62D75E3E" w:rsidR="0097717D" w:rsidRPr="0021422B" w:rsidRDefault="0097717D" w:rsidP="0097717D">
      <w:pPr>
        <w:pStyle w:val="ARCCmsor2"/>
        <w:rPr>
          <w:rFonts w:asciiTheme="minorHAnsi" w:eastAsia="Calibri" w:hAnsiTheme="minorHAnsi" w:cstheme="minorHAnsi"/>
          <w:b w:val="0"/>
          <w:bCs w:val="0"/>
          <w:i/>
          <w:iCs/>
          <w:caps w:val="0"/>
          <w:color w:val="auto"/>
          <w:sz w:val="22"/>
          <w:szCs w:val="22"/>
          <w:lang w:eastAsia="en-US"/>
        </w:rPr>
      </w:pPr>
      <w:r w:rsidRPr="0021422B">
        <w:rPr>
          <w:rFonts w:asciiTheme="minorHAnsi" w:eastAsia="Calibri" w:hAnsiTheme="minorHAnsi" w:cstheme="minorHAnsi"/>
          <w:b w:val="0"/>
          <w:bCs w:val="0"/>
          <w:i/>
          <w:iCs/>
          <w:caps w:val="0"/>
          <w:color w:val="auto"/>
          <w:sz w:val="22"/>
          <w:szCs w:val="22"/>
          <w:lang w:eastAsia="en-US"/>
        </w:rPr>
        <w:t xml:space="preserve">A </w:t>
      </w:r>
      <w:r w:rsidR="00532FD3" w:rsidRPr="0021422B">
        <w:rPr>
          <w:rFonts w:asciiTheme="minorHAnsi" w:eastAsia="Calibri" w:hAnsiTheme="minorHAnsi" w:cstheme="minorHAnsi"/>
          <w:b w:val="0"/>
          <w:bCs w:val="0"/>
          <w:i/>
          <w:iCs/>
          <w:caps w:val="0"/>
          <w:color w:val="auto"/>
          <w:sz w:val="22"/>
          <w:szCs w:val="22"/>
          <w:lang w:eastAsia="en-US"/>
        </w:rPr>
        <w:t>felújítás és revitalizáció</w:t>
      </w:r>
      <w:r w:rsidRPr="0021422B">
        <w:rPr>
          <w:rFonts w:asciiTheme="minorHAnsi" w:eastAsia="Calibri" w:hAnsiTheme="minorHAnsi" w:cstheme="minorHAnsi"/>
          <w:b w:val="0"/>
          <w:bCs w:val="0"/>
          <w:i/>
          <w:iCs/>
          <w:caps w:val="0"/>
          <w:color w:val="auto"/>
          <w:sz w:val="22"/>
          <w:szCs w:val="22"/>
          <w:lang w:eastAsia="en-US"/>
        </w:rPr>
        <w:t xml:space="preserve"> – koncepció</w:t>
      </w:r>
    </w:p>
    <w:p w14:paraId="1D19794E" w14:textId="77777777" w:rsidR="0097717D" w:rsidRPr="0021422B" w:rsidRDefault="0097717D" w:rsidP="0097717D">
      <w:pPr>
        <w:rPr>
          <w:rFonts w:asciiTheme="minorHAnsi" w:hAnsiTheme="minorHAnsi" w:cstheme="minorHAnsi"/>
          <w:sz w:val="22"/>
          <w:szCs w:val="22"/>
          <w:lang w:eastAsia="en-US"/>
        </w:rPr>
      </w:pPr>
    </w:p>
    <w:p w14:paraId="0FA441BA" w14:textId="466CE2EB"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Párisi udvar építészeti, iparművészeti kincs, ornamentális részletei, díszei a saját korában is elkápráztatták a látogatókat. A kiváló lokáció, a belvárosi forgatag, a tökéletes enteriőr luxusszállodaként eszményi otthont adhat a világ bármely tájáról érkező vendégnek. A célunk az volt, hogy az itt eltöltött idő egy olyan elvarázsolt világ élményét nyújtsa, ahol, ha egyszer jártunk, mindig visszavágyunk. </w:t>
      </w:r>
      <w:r w:rsidR="00BB263A" w:rsidRPr="0021422B">
        <w:rPr>
          <w:rFonts w:asciiTheme="minorHAnsi" w:hAnsiTheme="minorHAnsi" w:cstheme="minorHAnsi"/>
          <w:sz w:val="22"/>
          <w:szCs w:val="22"/>
        </w:rPr>
        <w:t xml:space="preserve"> </w:t>
      </w:r>
      <w:r w:rsidRPr="0021422B">
        <w:rPr>
          <w:rFonts w:asciiTheme="minorHAnsi" w:hAnsiTheme="minorHAnsi" w:cstheme="minorHAnsi"/>
          <w:sz w:val="22"/>
          <w:szCs w:val="22"/>
        </w:rPr>
        <w:t xml:space="preserve">Tervezői feladat, hogy </w:t>
      </w:r>
      <w:proofErr w:type="gramStart"/>
      <w:r w:rsidRPr="0021422B">
        <w:rPr>
          <w:rFonts w:asciiTheme="minorHAnsi" w:hAnsiTheme="minorHAnsi" w:cstheme="minorHAnsi"/>
          <w:sz w:val="22"/>
          <w:szCs w:val="22"/>
        </w:rPr>
        <w:t>a műemléki kérdések,</w:t>
      </w:r>
      <w:proofErr w:type="gramEnd"/>
      <w:r w:rsidRPr="0021422B">
        <w:rPr>
          <w:rFonts w:asciiTheme="minorHAnsi" w:hAnsiTheme="minorHAnsi" w:cstheme="minorHAnsi"/>
          <w:sz w:val="22"/>
          <w:szCs w:val="22"/>
        </w:rPr>
        <w:t xml:space="preserve"> és a mai kor mérnöki, gépészeti, statikai, tűzvédelmi követelményei, a luxusszálloda technológiai elvárásai észrevétlen természetességgel szolgálják az újjászületett környezetet. </w:t>
      </w:r>
      <w:r w:rsidR="00BB263A" w:rsidRPr="0021422B">
        <w:rPr>
          <w:rFonts w:asciiTheme="minorHAnsi" w:hAnsiTheme="minorHAnsi" w:cstheme="minorHAnsi"/>
          <w:sz w:val="22"/>
          <w:szCs w:val="22"/>
        </w:rPr>
        <w:t xml:space="preserve"> </w:t>
      </w:r>
      <w:r w:rsidRPr="0021422B">
        <w:rPr>
          <w:rFonts w:asciiTheme="minorHAnsi" w:hAnsiTheme="minorHAnsi" w:cstheme="minorHAnsi"/>
          <w:sz w:val="22"/>
          <w:szCs w:val="22"/>
        </w:rPr>
        <w:t xml:space="preserve">A Párisi udvar, mint szálloda </w:t>
      </w:r>
      <w:proofErr w:type="spellStart"/>
      <w:r w:rsidRPr="0021422B">
        <w:rPr>
          <w:rFonts w:asciiTheme="minorHAnsi" w:hAnsiTheme="minorHAnsi" w:cstheme="minorHAnsi"/>
          <w:sz w:val="22"/>
          <w:szCs w:val="22"/>
        </w:rPr>
        <w:t>arculatához</w:t>
      </w:r>
      <w:proofErr w:type="spellEnd"/>
      <w:r w:rsidRPr="0021422B">
        <w:rPr>
          <w:rFonts w:asciiTheme="minorHAnsi" w:hAnsiTheme="minorHAnsi" w:cstheme="minorHAnsi"/>
          <w:sz w:val="22"/>
          <w:szCs w:val="22"/>
        </w:rPr>
        <w:t xml:space="preserve"> a pazar, romantikus, mór és gót történeti környezet ad inspirációt, megteremtve az atmoszférát. Az épület legdíszesebb, leglátványosabb része a passzázs, ezért a szálloda főbejáratát ide helyeztük, a Petőfi Sándor utca felől, gépjárművel elérhető módon. A hatszögű kupolás központi tér természetesen fogadja be a közönségforgalmi és lobby funkciót. A csatlakozó bár, étterem és kávézó életet lehel az egykor nyüzsgő térbe, közvetlen kapcsolattal a Ferenciek tere közönségével, a passzázs így a szállodai előtér funkció mellett az utca embere számára is elérhető lesz. A passzázs és az utca között két szinten üzletek várják a vásárlókat. </w:t>
      </w:r>
    </w:p>
    <w:p w14:paraId="0A8C22C9" w14:textId="3A52B489" w:rsidR="0097717D" w:rsidRPr="0021422B" w:rsidRDefault="00AC5DC9" w:rsidP="0097717D">
      <w:pPr>
        <w:pStyle w:val="ARCSzveg0"/>
        <w:rPr>
          <w:rFonts w:asciiTheme="minorHAnsi" w:hAnsiTheme="minorHAnsi" w:cstheme="minorHAnsi"/>
          <w:sz w:val="22"/>
          <w:szCs w:val="22"/>
        </w:rPr>
      </w:pPr>
      <w:r w:rsidRPr="0021422B">
        <w:rPr>
          <w:rFonts w:asciiTheme="minorHAnsi" w:hAnsiTheme="minorHAnsi" w:cstheme="minorHAnsi"/>
          <w:noProof/>
          <w:sz w:val="22"/>
          <w:szCs w:val="22"/>
        </w:rPr>
        <w:drawing>
          <wp:anchor distT="0" distB="0" distL="114300" distR="114300" simplePos="0" relativeHeight="251658240" behindDoc="1" locked="0" layoutInCell="1" allowOverlap="1" wp14:anchorId="0F1517C8" wp14:editId="39604768">
            <wp:simplePos x="0" y="0"/>
            <wp:positionH relativeFrom="page">
              <wp:align>center</wp:align>
            </wp:positionH>
            <wp:positionV relativeFrom="paragraph">
              <wp:posOffset>979170</wp:posOffset>
            </wp:positionV>
            <wp:extent cx="6211570" cy="4392295"/>
            <wp:effectExtent l="0" t="0" r="0" b="8255"/>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211570" cy="4392295"/>
                    </a:xfrm>
                    <a:prstGeom prst="rect">
                      <a:avLst/>
                    </a:prstGeom>
                  </pic:spPr>
                </pic:pic>
              </a:graphicData>
            </a:graphic>
            <wp14:sizeRelH relativeFrom="page">
              <wp14:pctWidth>0</wp14:pctWidth>
            </wp14:sizeRelH>
            <wp14:sizeRelV relativeFrom="page">
              <wp14:pctHeight>0</wp14:pctHeight>
            </wp14:sizeRelV>
          </wp:anchor>
        </w:drawing>
      </w:r>
      <w:r w:rsidR="0097717D" w:rsidRPr="0021422B">
        <w:rPr>
          <w:rFonts w:asciiTheme="minorHAnsi" w:hAnsiTheme="minorHAnsi" w:cstheme="minorHAnsi"/>
          <w:sz w:val="22"/>
          <w:szCs w:val="22"/>
        </w:rPr>
        <w:t xml:space="preserve">A passzázs lobbyjából a látogató két felvonóval, vagy a díszes, egyedi, kettős lépcsőházon keresztül éri el a szállodai szobák öt szintjét. A 108 szoba és lakosztály nagy </w:t>
      </w:r>
      <w:proofErr w:type="gramStart"/>
      <w:r w:rsidR="0097717D" w:rsidRPr="0021422B">
        <w:rPr>
          <w:rFonts w:asciiTheme="minorHAnsi" w:hAnsiTheme="minorHAnsi" w:cstheme="minorHAnsi"/>
          <w:sz w:val="22"/>
          <w:szCs w:val="22"/>
        </w:rPr>
        <w:t>része  a</w:t>
      </w:r>
      <w:proofErr w:type="gramEnd"/>
      <w:r w:rsidR="0097717D" w:rsidRPr="0021422B">
        <w:rPr>
          <w:rFonts w:asciiTheme="minorHAnsi" w:hAnsiTheme="minorHAnsi" w:cstheme="minorHAnsi"/>
          <w:sz w:val="22"/>
          <w:szCs w:val="22"/>
        </w:rPr>
        <w:t xml:space="preserve"> belső udvar köré szerveződik. Az udvar lefedésével hangulatos </w:t>
      </w:r>
      <w:proofErr w:type="spellStart"/>
      <w:r w:rsidR="0097717D" w:rsidRPr="0021422B">
        <w:rPr>
          <w:rFonts w:asciiTheme="minorHAnsi" w:hAnsiTheme="minorHAnsi" w:cstheme="minorHAnsi"/>
          <w:sz w:val="22"/>
          <w:szCs w:val="22"/>
        </w:rPr>
        <w:t>lounge</w:t>
      </w:r>
      <w:proofErr w:type="spellEnd"/>
      <w:r w:rsidR="0097717D" w:rsidRPr="0021422B">
        <w:rPr>
          <w:rFonts w:asciiTheme="minorHAnsi" w:hAnsiTheme="minorHAnsi" w:cstheme="minorHAnsi"/>
          <w:sz w:val="22"/>
          <w:szCs w:val="22"/>
        </w:rPr>
        <w:t xml:space="preserve"> szintet hoztunk létre, a sarkokon, valamint a különleges hatszög alakú terekben egyedi lakosztályokat alakítottunk ki. </w:t>
      </w:r>
      <w:r w:rsidR="00BB263A" w:rsidRPr="0021422B">
        <w:rPr>
          <w:rFonts w:asciiTheme="minorHAnsi" w:hAnsiTheme="minorHAnsi" w:cstheme="minorHAnsi"/>
          <w:sz w:val="22"/>
          <w:szCs w:val="22"/>
        </w:rPr>
        <w:t xml:space="preserve"> </w:t>
      </w:r>
      <w:r w:rsidR="0097717D" w:rsidRPr="0021422B">
        <w:rPr>
          <w:rFonts w:asciiTheme="minorHAnsi" w:hAnsiTheme="minorHAnsi" w:cstheme="minorHAnsi"/>
          <w:sz w:val="22"/>
          <w:szCs w:val="22"/>
        </w:rPr>
        <w:t xml:space="preserve">A Párisi udvar épületét a passzázs feletti udvar tűzfal melletti hátsó </w:t>
      </w:r>
      <w:proofErr w:type="gramStart"/>
      <w:r w:rsidR="0097717D" w:rsidRPr="0021422B">
        <w:rPr>
          <w:rFonts w:asciiTheme="minorHAnsi" w:hAnsiTheme="minorHAnsi" w:cstheme="minorHAnsi"/>
          <w:sz w:val="22"/>
          <w:szCs w:val="22"/>
        </w:rPr>
        <w:t>szárnyban  bővítettük</w:t>
      </w:r>
      <w:proofErr w:type="gramEnd"/>
      <w:r w:rsidR="0097717D" w:rsidRPr="0021422B">
        <w:rPr>
          <w:rFonts w:asciiTheme="minorHAnsi" w:hAnsiTheme="minorHAnsi" w:cstheme="minorHAnsi"/>
          <w:sz w:val="22"/>
          <w:szCs w:val="22"/>
        </w:rPr>
        <w:t xml:space="preserve">. Hotelszobákat, </w:t>
      </w:r>
      <w:proofErr w:type="spellStart"/>
      <w:r w:rsidR="0097717D" w:rsidRPr="0021422B">
        <w:rPr>
          <w:rFonts w:asciiTheme="minorHAnsi" w:hAnsiTheme="minorHAnsi" w:cstheme="minorHAnsi"/>
          <w:sz w:val="22"/>
          <w:szCs w:val="22"/>
        </w:rPr>
        <w:t>spa</w:t>
      </w:r>
      <w:proofErr w:type="spellEnd"/>
      <w:r w:rsidR="0097717D" w:rsidRPr="0021422B">
        <w:rPr>
          <w:rFonts w:asciiTheme="minorHAnsi" w:hAnsiTheme="minorHAnsi" w:cstheme="minorHAnsi"/>
          <w:sz w:val="22"/>
          <w:szCs w:val="22"/>
        </w:rPr>
        <w:t>-t, masszázst és wellnesst, illetve egy konferenciaszintet tervezünk. A süllyesztett udvarban itt kapott helyet a korszerű gépészet java része. A tetőszinten egy, a főhomlokzattól visszahúzott rezidenciaráépítés készült, melynek páratlan panorámája, tágas új terei ideálisak két összenyitható, elnöki lakosztály kialakítására.  Homlokzata az utcai homlokzat mívességét, anyagszerűségét idézi kortárs szellemben.  Az épület teraszán tetők feletti függőkert látványa választja szét a régit és az újat.</w:t>
      </w:r>
    </w:p>
    <w:p w14:paraId="3D1F1EC9" w14:textId="25E72007" w:rsidR="0097717D" w:rsidRPr="0021422B" w:rsidRDefault="0097717D" w:rsidP="0097717D">
      <w:pPr>
        <w:pStyle w:val="ARCSzveg0"/>
        <w:rPr>
          <w:rFonts w:asciiTheme="minorHAnsi" w:hAnsiTheme="minorHAnsi" w:cstheme="minorHAnsi"/>
          <w:sz w:val="22"/>
          <w:szCs w:val="22"/>
        </w:rPr>
      </w:pPr>
    </w:p>
    <w:p w14:paraId="2EC47261" w14:textId="4A159DC7" w:rsidR="00AC5DC9" w:rsidRPr="0021422B" w:rsidRDefault="00AC5DC9" w:rsidP="0097717D">
      <w:pPr>
        <w:pStyle w:val="ARCSzveg0"/>
        <w:rPr>
          <w:rFonts w:asciiTheme="minorHAnsi" w:hAnsiTheme="minorHAnsi" w:cstheme="minorHAnsi"/>
          <w:sz w:val="22"/>
          <w:szCs w:val="22"/>
        </w:rPr>
      </w:pPr>
    </w:p>
    <w:p w14:paraId="2456D330" w14:textId="6F2E16F9" w:rsidR="00AC5DC9" w:rsidRPr="0021422B" w:rsidRDefault="00AC5DC9" w:rsidP="0097717D">
      <w:pPr>
        <w:pStyle w:val="ARCSzveg0"/>
        <w:rPr>
          <w:rFonts w:asciiTheme="minorHAnsi" w:hAnsiTheme="minorHAnsi" w:cstheme="minorHAnsi"/>
          <w:sz w:val="22"/>
          <w:szCs w:val="22"/>
        </w:rPr>
      </w:pPr>
    </w:p>
    <w:p w14:paraId="56344C1C" w14:textId="22158FE6" w:rsidR="00AC5DC9" w:rsidRPr="0021422B" w:rsidRDefault="00AC5DC9" w:rsidP="0097717D">
      <w:pPr>
        <w:pStyle w:val="ARCSzveg0"/>
        <w:rPr>
          <w:rFonts w:asciiTheme="minorHAnsi" w:hAnsiTheme="minorHAnsi" w:cstheme="minorHAnsi"/>
          <w:sz w:val="22"/>
          <w:szCs w:val="22"/>
        </w:rPr>
      </w:pPr>
    </w:p>
    <w:p w14:paraId="303E3B67" w14:textId="7C4CE13D" w:rsidR="00AC5DC9" w:rsidRPr="0021422B" w:rsidRDefault="00AC5DC9" w:rsidP="0097717D">
      <w:pPr>
        <w:pStyle w:val="ARCSzveg0"/>
        <w:rPr>
          <w:rFonts w:asciiTheme="minorHAnsi" w:hAnsiTheme="minorHAnsi" w:cstheme="minorHAnsi"/>
          <w:sz w:val="22"/>
          <w:szCs w:val="22"/>
        </w:rPr>
      </w:pPr>
    </w:p>
    <w:p w14:paraId="2C69D3E0" w14:textId="24944FF6" w:rsidR="00AC5DC9" w:rsidRPr="0021422B" w:rsidRDefault="00AC5DC9" w:rsidP="0097717D">
      <w:pPr>
        <w:pStyle w:val="ARCSzveg0"/>
        <w:rPr>
          <w:rFonts w:asciiTheme="minorHAnsi" w:hAnsiTheme="minorHAnsi" w:cstheme="minorHAnsi"/>
          <w:sz w:val="22"/>
          <w:szCs w:val="22"/>
        </w:rPr>
      </w:pPr>
    </w:p>
    <w:p w14:paraId="68CC5825" w14:textId="7FFC35C4" w:rsidR="00AC5DC9" w:rsidRPr="0021422B" w:rsidRDefault="00AC5DC9" w:rsidP="0097717D">
      <w:pPr>
        <w:pStyle w:val="ARCSzveg0"/>
        <w:rPr>
          <w:rFonts w:asciiTheme="minorHAnsi" w:hAnsiTheme="minorHAnsi" w:cstheme="minorHAnsi"/>
          <w:sz w:val="22"/>
          <w:szCs w:val="22"/>
        </w:rPr>
      </w:pPr>
    </w:p>
    <w:p w14:paraId="09A7AE0C" w14:textId="58040C6D" w:rsidR="00AC5DC9" w:rsidRPr="0021422B" w:rsidRDefault="00AC5DC9" w:rsidP="0097717D">
      <w:pPr>
        <w:pStyle w:val="ARCSzveg0"/>
        <w:rPr>
          <w:rFonts w:asciiTheme="minorHAnsi" w:hAnsiTheme="minorHAnsi" w:cstheme="minorHAnsi"/>
          <w:sz w:val="22"/>
          <w:szCs w:val="22"/>
        </w:rPr>
      </w:pPr>
    </w:p>
    <w:p w14:paraId="2E5D946E" w14:textId="0C060D20" w:rsidR="00AC5DC9" w:rsidRPr="0021422B" w:rsidRDefault="00AC5DC9" w:rsidP="0097717D">
      <w:pPr>
        <w:pStyle w:val="ARCSzveg0"/>
        <w:rPr>
          <w:rFonts w:asciiTheme="minorHAnsi" w:hAnsiTheme="minorHAnsi" w:cstheme="minorHAnsi"/>
          <w:sz w:val="22"/>
          <w:szCs w:val="22"/>
        </w:rPr>
      </w:pPr>
    </w:p>
    <w:p w14:paraId="5F32296A" w14:textId="5CFD3C5D" w:rsidR="00AC5DC9" w:rsidRPr="0021422B" w:rsidRDefault="00AC5DC9" w:rsidP="0097717D">
      <w:pPr>
        <w:pStyle w:val="ARCSzveg0"/>
        <w:rPr>
          <w:rFonts w:asciiTheme="minorHAnsi" w:hAnsiTheme="minorHAnsi" w:cstheme="minorHAnsi"/>
          <w:sz w:val="22"/>
          <w:szCs w:val="22"/>
        </w:rPr>
      </w:pPr>
    </w:p>
    <w:p w14:paraId="7A01AD99" w14:textId="6764285A" w:rsidR="00AC5DC9" w:rsidRPr="0021422B" w:rsidRDefault="00AC5DC9" w:rsidP="0097717D">
      <w:pPr>
        <w:pStyle w:val="ARCSzveg0"/>
        <w:rPr>
          <w:rFonts w:asciiTheme="minorHAnsi" w:hAnsiTheme="minorHAnsi" w:cstheme="minorHAnsi"/>
          <w:sz w:val="22"/>
          <w:szCs w:val="22"/>
        </w:rPr>
      </w:pPr>
    </w:p>
    <w:p w14:paraId="086CE030" w14:textId="2DA280BD" w:rsidR="00AC5DC9" w:rsidRPr="0021422B" w:rsidRDefault="00AC5DC9" w:rsidP="0097717D">
      <w:pPr>
        <w:pStyle w:val="ARCSzveg0"/>
        <w:rPr>
          <w:rFonts w:asciiTheme="minorHAnsi" w:hAnsiTheme="minorHAnsi" w:cstheme="minorHAnsi"/>
          <w:sz w:val="22"/>
          <w:szCs w:val="22"/>
        </w:rPr>
      </w:pPr>
    </w:p>
    <w:p w14:paraId="4E319DAA" w14:textId="0AD48E64" w:rsidR="00AC5DC9" w:rsidRPr="0021422B" w:rsidRDefault="00AC5DC9" w:rsidP="0097717D">
      <w:pPr>
        <w:pStyle w:val="ARCSzveg0"/>
        <w:rPr>
          <w:rFonts w:asciiTheme="minorHAnsi" w:hAnsiTheme="minorHAnsi" w:cstheme="minorHAnsi"/>
          <w:sz w:val="22"/>
          <w:szCs w:val="22"/>
        </w:rPr>
      </w:pPr>
    </w:p>
    <w:p w14:paraId="17673E64" w14:textId="640184B3" w:rsidR="00AC5DC9" w:rsidRPr="0021422B" w:rsidRDefault="00AC5DC9" w:rsidP="0097717D">
      <w:pPr>
        <w:pStyle w:val="ARCSzveg0"/>
        <w:rPr>
          <w:rFonts w:asciiTheme="minorHAnsi" w:hAnsiTheme="minorHAnsi" w:cstheme="minorHAnsi"/>
          <w:sz w:val="22"/>
          <w:szCs w:val="22"/>
        </w:rPr>
      </w:pPr>
    </w:p>
    <w:p w14:paraId="294CA417" w14:textId="0F2548A9" w:rsidR="00AC5DC9" w:rsidRPr="0021422B" w:rsidRDefault="00AC5DC9" w:rsidP="0097717D">
      <w:pPr>
        <w:pStyle w:val="ARCSzveg0"/>
        <w:rPr>
          <w:rFonts w:asciiTheme="minorHAnsi" w:hAnsiTheme="minorHAnsi" w:cstheme="minorHAnsi"/>
          <w:sz w:val="22"/>
          <w:szCs w:val="22"/>
        </w:rPr>
      </w:pPr>
    </w:p>
    <w:p w14:paraId="246122CF" w14:textId="7B7FED4F" w:rsidR="00AC5DC9" w:rsidRPr="0021422B" w:rsidRDefault="00AC5DC9" w:rsidP="0097717D">
      <w:pPr>
        <w:pStyle w:val="ARCSzveg0"/>
        <w:rPr>
          <w:rFonts w:asciiTheme="minorHAnsi" w:hAnsiTheme="minorHAnsi" w:cstheme="minorHAnsi"/>
          <w:sz w:val="22"/>
          <w:szCs w:val="22"/>
        </w:rPr>
      </w:pPr>
    </w:p>
    <w:bookmarkEnd w:id="1"/>
    <w:bookmarkEnd w:id="2"/>
    <w:bookmarkEnd w:id="3"/>
    <w:p w14:paraId="6DECCD79" w14:textId="6A08B1A1" w:rsidR="0097717D" w:rsidRPr="0021422B" w:rsidRDefault="0097717D" w:rsidP="0097717D">
      <w:pPr>
        <w:pStyle w:val="ARCCmsor2"/>
        <w:rPr>
          <w:rFonts w:asciiTheme="minorHAnsi" w:eastAsia="Calibri" w:hAnsiTheme="minorHAnsi" w:cstheme="minorHAnsi"/>
          <w:b w:val="0"/>
          <w:bCs w:val="0"/>
          <w:i/>
          <w:iCs/>
          <w:caps w:val="0"/>
          <w:color w:val="auto"/>
          <w:sz w:val="22"/>
          <w:szCs w:val="22"/>
          <w:lang w:eastAsia="en-US"/>
        </w:rPr>
      </w:pPr>
      <w:r w:rsidRPr="0021422B">
        <w:rPr>
          <w:rFonts w:asciiTheme="minorHAnsi" w:eastAsia="Calibri" w:hAnsiTheme="minorHAnsi" w:cstheme="minorHAnsi"/>
          <w:b w:val="0"/>
          <w:bCs w:val="0"/>
          <w:i/>
          <w:iCs/>
          <w:caps w:val="0"/>
          <w:color w:val="auto"/>
          <w:sz w:val="22"/>
          <w:szCs w:val="22"/>
          <w:lang w:eastAsia="en-US"/>
        </w:rPr>
        <w:t xml:space="preserve">Új </w:t>
      </w:r>
      <w:proofErr w:type="spellStart"/>
      <w:r w:rsidRPr="0021422B">
        <w:rPr>
          <w:rFonts w:asciiTheme="minorHAnsi" w:eastAsia="Calibri" w:hAnsiTheme="minorHAnsi" w:cstheme="minorHAnsi"/>
          <w:b w:val="0"/>
          <w:bCs w:val="0"/>
          <w:i/>
          <w:iCs/>
          <w:caps w:val="0"/>
          <w:color w:val="auto"/>
          <w:sz w:val="22"/>
          <w:szCs w:val="22"/>
          <w:lang w:eastAsia="en-US"/>
        </w:rPr>
        <w:t>bevatkozások</w:t>
      </w:r>
      <w:proofErr w:type="spellEnd"/>
    </w:p>
    <w:p w14:paraId="6A935FC0" w14:textId="77777777" w:rsidR="0097717D" w:rsidRPr="0021422B" w:rsidRDefault="0097717D" w:rsidP="0097717D">
      <w:pPr>
        <w:rPr>
          <w:rFonts w:asciiTheme="minorHAnsi" w:hAnsiTheme="minorHAnsi" w:cstheme="minorHAnsi"/>
          <w:sz w:val="22"/>
          <w:szCs w:val="22"/>
          <w:lang w:eastAsia="en-US"/>
        </w:rPr>
      </w:pPr>
    </w:p>
    <w:p w14:paraId="30938D99" w14:textId="77777777"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Ahhoz, hogy egy korszerű, a mai előírásoknak is megfelelő, de az eredeti épületet tiszteletben tartó alkotás jöjjön létre, több beavatkozásra volt szükség. A műemléki tereket, utcai homlokzatot, mint a ház legfőbb értékeit nem érintik restaurálni kellett, a hiányzó, vagy átalakított részek rekonstrukciójával. A kiemelten védett épületrészek közé tartozott az utcai homlokzat, a passzázs, a kettős lépcsőház, a háromkarú főlépcsőház, a poligonudvar megmaradt részei és a tetőfelépítmények mázas kerámia burkolatai és elemei. Ezek helyreállításáról, pótlásáról, rekonstrukcióiról részletes restaurátori tervek készültek.</w:t>
      </w:r>
    </w:p>
    <w:p w14:paraId="27ABFD20" w14:textId="77777777"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Az új funkciónak és a XXI. századi igényeknek megfelelően a passzázs fűtött belső térré változik, a két végén filigrán üvegfallal és előtetőbe integrált szélfogóval. A Ferenciek tere felőli kupolatér később </w:t>
      </w:r>
      <w:proofErr w:type="spellStart"/>
      <w:r w:rsidRPr="0021422B">
        <w:rPr>
          <w:rFonts w:asciiTheme="minorHAnsi" w:hAnsiTheme="minorHAnsi" w:cstheme="minorHAnsi"/>
          <w:sz w:val="22"/>
          <w:szCs w:val="22"/>
        </w:rPr>
        <w:t>építétett</w:t>
      </w:r>
      <w:proofErr w:type="spellEnd"/>
      <w:r w:rsidRPr="0021422B">
        <w:rPr>
          <w:rFonts w:asciiTheme="minorHAnsi" w:hAnsiTheme="minorHAnsi" w:cstheme="minorHAnsi"/>
          <w:sz w:val="22"/>
          <w:szCs w:val="22"/>
        </w:rPr>
        <w:t xml:space="preserve"> kőburkolatát az eredetivel megegyező </w:t>
      </w:r>
      <w:proofErr w:type="spellStart"/>
      <w:r w:rsidRPr="0021422B">
        <w:rPr>
          <w:rFonts w:asciiTheme="minorHAnsi" w:hAnsiTheme="minorHAnsi" w:cstheme="minorHAnsi"/>
          <w:sz w:val="22"/>
          <w:szCs w:val="22"/>
        </w:rPr>
        <w:t>metlachi</w:t>
      </w:r>
      <w:proofErr w:type="spellEnd"/>
      <w:r w:rsidRPr="0021422B">
        <w:rPr>
          <w:rFonts w:asciiTheme="minorHAnsi" w:hAnsiTheme="minorHAnsi" w:cstheme="minorHAnsi"/>
          <w:sz w:val="22"/>
          <w:szCs w:val="22"/>
        </w:rPr>
        <w:t xml:space="preserve"> burkolatra cseréltük. A passzázs középső kupolateréből elérhetően, a tűzvédelmi és funkcionális igényeknek megfelelően új felvonó és lépcsőblokkot létesítettünk. </w:t>
      </w:r>
    </w:p>
    <w:p w14:paraId="0C1A869A" w14:textId="77777777"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 hátsó szárny beépítése az szállodai térrendszerből és a megnövekedett gépészeti igényekből fakadó logikus lépés. Így passzázs felett az összes szint körbejárható, illetve az itt elhelyezett szobák déli oldalra kerültek. </w:t>
      </w:r>
    </w:p>
    <w:p w14:paraId="70AA6A7B" w14:textId="789C42DD"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 poligonudvar lefedése a szállodai szobáknak biztosít fűtött </w:t>
      </w:r>
      <w:proofErr w:type="spellStart"/>
      <w:r w:rsidRPr="0021422B">
        <w:rPr>
          <w:rFonts w:asciiTheme="minorHAnsi" w:hAnsiTheme="minorHAnsi" w:cstheme="minorHAnsi"/>
          <w:sz w:val="22"/>
          <w:szCs w:val="22"/>
        </w:rPr>
        <w:t>beltérből</w:t>
      </w:r>
      <w:proofErr w:type="spellEnd"/>
      <w:r w:rsidRPr="0021422B">
        <w:rPr>
          <w:rFonts w:asciiTheme="minorHAnsi" w:hAnsiTheme="minorHAnsi" w:cstheme="minorHAnsi"/>
          <w:sz w:val="22"/>
          <w:szCs w:val="22"/>
        </w:rPr>
        <w:t xml:space="preserve"> elérést, illetve az első emeleten egy nagy belmagasságú </w:t>
      </w:r>
      <w:proofErr w:type="spellStart"/>
      <w:r w:rsidRPr="0021422B">
        <w:rPr>
          <w:rFonts w:asciiTheme="minorHAnsi" w:hAnsiTheme="minorHAnsi" w:cstheme="minorHAnsi"/>
          <w:sz w:val="22"/>
          <w:szCs w:val="22"/>
        </w:rPr>
        <w:t>lounge</w:t>
      </w:r>
      <w:proofErr w:type="spellEnd"/>
      <w:r w:rsidRPr="0021422B">
        <w:rPr>
          <w:rFonts w:asciiTheme="minorHAnsi" w:hAnsiTheme="minorHAnsi" w:cstheme="minorHAnsi"/>
          <w:sz w:val="22"/>
          <w:szCs w:val="22"/>
        </w:rPr>
        <w:t xml:space="preserve"> teret hoz létre. A fedett belső udvar és a kétszintes üzlettér között új vasbeton födém készült, mellyel helyreállt az eredeti földszinti takarékpénztári kétszintes központi tér</w:t>
      </w:r>
      <w:proofErr w:type="gramStart"/>
      <w:r w:rsidRPr="0021422B">
        <w:rPr>
          <w:rFonts w:asciiTheme="minorHAnsi" w:hAnsiTheme="minorHAnsi" w:cstheme="minorHAnsi"/>
          <w:sz w:val="22"/>
          <w:szCs w:val="22"/>
        </w:rPr>
        <w:t>. .</w:t>
      </w:r>
      <w:proofErr w:type="gramEnd"/>
    </w:p>
    <w:p w14:paraId="54C3D4C9" w14:textId="77777777" w:rsidR="0097717D" w:rsidRPr="0021422B" w:rsidRDefault="0097717D" w:rsidP="0097717D">
      <w:pPr>
        <w:pStyle w:val="ARCSzveg1"/>
        <w:ind w:firstLine="0"/>
        <w:rPr>
          <w:rFonts w:cstheme="minorHAnsi"/>
          <w:sz w:val="22"/>
          <w:szCs w:val="22"/>
        </w:rPr>
      </w:pPr>
      <w:r w:rsidRPr="0021422B">
        <w:rPr>
          <w:rFonts w:cstheme="minorHAnsi"/>
          <w:sz w:val="22"/>
          <w:szCs w:val="22"/>
        </w:rPr>
        <w:t xml:space="preserve">Az 1910-ben épült ház korai vasbeton szerkezetű épület, mely vegyesen tartalmaz falazott és vasbeton tartószerkezeti elemeket. </w:t>
      </w:r>
      <w:proofErr w:type="gramStart"/>
      <w:r w:rsidRPr="0021422B">
        <w:rPr>
          <w:rFonts w:cstheme="minorHAnsi"/>
          <w:sz w:val="22"/>
          <w:szCs w:val="22"/>
        </w:rPr>
        <w:t>.Az</w:t>
      </w:r>
      <w:proofErr w:type="gramEnd"/>
      <w:r w:rsidRPr="0021422B">
        <w:rPr>
          <w:rFonts w:cstheme="minorHAnsi"/>
          <w:sz w:val="22"/>
          <w:szCs w:val="22"/>
        </w:rPr>
        <w:t xml:space="preserve"> épület felmenő szerkezeteit és </w:t>
      </w:r>
      <w:proofErr w:type="spellStart"/>
      <w:r w:rsidRPr="0021422B">
        <w:rPr>
          <w:rFonts w:cstheme="minorHAnsi"/>
          <w:sz w:val="22"/>
          <w:szCs w:val="22"/>
        </w:rPr>
        <w:t>födémeit</w:t>
      </w:r>
      <w:proofErr w:type="spellEnd"/>
      <w:r w:rsidRPr="0021422B">
        <w:rPr>
          <w:rFonts w:cstheme="minorHAnsi"/>
          <w:sz w:val="22"/>
          <w:szCs w:val="22"/>
        </w:rPr>
        <w:t xml:space="preserve">, gerendáit több helyen meg kellett erősíteni, hogy meg tudjanak </w:t>
      </w:r>
      <w:proofErr w:type="spellStart"/>
      <w:r w:rsidRPr="0021422B">
        <w:rPr>
          <w:rFonts w:cstheme="minorHAnsi"/>
          <w:sz w:val="22"/>
          <w:szCs w:val="22"/>
        </w:rPr>
        <w:t>feleni</w:t>
      </w:r>
      <w:proofErr w:type="spellEnd"/>
      <w:r w:rsidRPr="0021422B">
        <w:rPr>
          <w:rFonts w:cstheme="minorHAnsi"/>
          <w:sz w:val="22"/>
          <w:szCs w:val="22"/>
        </w:rPr>
        <w:t xml:space="preserve"> a mai tartószerkezeti alapkövetelményeknek. Az új rezidenciaszint tartószerkezete a vasbeton merevítő magok és gépészeti terek kivételével acél szerkezetű, csakúgy, mint a zárófödém.</w:t>
      </w:r>
    </w:p>
    <w:p w14:paraId="77C716A1" w14:textId="77777777" w:rsidR="0097717D" w:rsidRPr="0021422B" w:rsidRDefault="0097717D" w:rsidP="0097717D">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 mértékadó talajvízszint a meglévő pince padlószint környékén van, így szükséges volt a terek porszáraz kialakítása. Ezt a talajvíznyomás elleni lemezes szigeteléssel oldottuk meg, melynek leterhelését változó vastagságú vasbeton ellenlemez biztosítja. A belső főfalakat a </w:t>
      </w:r>
      <w:proofErr w:type="spellStart"/>
      <w:r w:rsidRPr="0021422B">
        <w:rPr>
          <w:rFonts w:asciiTheme="minorHAnsi" w:hAnsiTheme="minorHAnsi" w:cstheme="minorHAnsi"/>
          <w:sz w:val="22"/>
          <w:szCs w:val="22"/>
        </w:rPr>
        <w:t>talavízszint</w:t>
      </w:r>
      <w:proofErr w:type="spellEnd"/>
      <w:r w:rsidRPr="0021422B">
        <w:rPr>
          <w:rFonts w:asciiTheme="minorHAnsi" w:hAnsiTheme="minorHAnsi" w:cstheme="minorHAnsi"/>
          <w:sz w:val="22"/>
          <w:szCs w:val="22"/>
        </w:rPr>
        <w:t xml:space="preserve"> felett injektálással védjük a talajnedvességtől. </w:t>
      </w:r>
    </w:p>
    <w:p w14:paraId="2BBC291B" w14:textId="77777777" w:rsidR="0097717D" w:rsidRPr="0021422B" w:rsidRDefault="0097717D" w:rsidP="0097717D">
      <w:pPr>
        <w:pStyle w:val="ARCSzveg0"/>
        <w:rPr>
          <w:rFonts w:asciiTheme="minorHAnsi" w:hAnsiTheme="minorHAnsi" w:cstheme="minorHAnsi"/>
          <w:sz w:val="22"/>
          <w:szCs w:val="22"/>
        </w:rPr>
      </w:pPr>
    </w:p>
    <w:p w14:paraId="6C81CC25" w14:textId="77777777" w:rsidR="0097717D" w:rsidRPr="0021422B" w:rsidRDefault="0097717D" w:rsidP="0097717D">
      <w:pPr>
        <w:pStyle w:val="ARCSzveg0"/>
        <w:rPr>
          <w:rFonts w:asciiTheme="minorHAnsi" w:hAnsiTheme="minorHAnsi" w:cstheme="minorHAnsi"/>
          <w:i/>
          <w:sz w:val="22"/>
          <w:szCs w:val="22"/>
        </w:rPr>
      </w:pPr>
      <w:r w:rsidRPr="0021422B">
        <w:rPr>
          <w:rFonts w:asciiTheme="minorHAnsi" w:hAnsiTheme="minorHAnsi" w:cstheme="minorHAnsi"/>
          <w:i/>
          <w:sz w:val="22"/>
          <w:szCs w:val="22"/>
        </w:rPr>
        <w:t xml:space="preserve">A tervezés négy és fél évig tartott, folyamatosan </w:t>
      </w:r>
      <w:proofErr w:type="spellStart"/>
      <w:r w:rsidRPr="0021422B">
        <w:rPr>
          <w:rFonts w:asciiTheme="minorHAnsi" w:hAnsiTheme="minorHAnsi" w:cstheme="minorHAnsi"/>
          <w:i/>
          <w:sz w:val="22"/>
          <w:szCs w:val="22"/>
        </w:rPr>
        <w:t>végigkísérve</w:t>
      </w:r>
      <w:proofErr w:type="spellEnd"/>
      <w:r w:rsidRPr="0021422B">
        <w:rPr>
          <w:rFonts w:asciiTheme="minorHAnsi" w:hAnsiTheme="minorHAnsi" w:cstheme="minorHAnsi"/>
          <w:i/>
          <w:sz w:val="22"/>
          <w:szCs w:val="22"/>
        </w:rPr>
        <w:t xml:space="preserve"> a kivitelezés során felmerült új </w:t>
      </w:r>
      <w:proofErr w:type="gramStart"/>
      <w:r w:rsidRPr="0021422B">
        <w:rPr>
          <w:rFonts w:asciiTheme="minorHAnsi" w:hAnsiTheme="minorHAnsi" w:cstheme="minorHAnsi"/>
          <w:i/>
          <w:sz w:val="22"/>
          <w:szCs w:val="22"/>
        </w:rPr>
        <w:t>kihívásokat  is</w:t>
      </w:r>
      <w:proofErr w:type="gramEnd"/>
      <w:r w:rsidRPr="0021422B">
        <w:rPr>
          <w:rFonts w:asciiTheme="minorHAnsi" w:hAnsiTheme="minorHAnsi" w:cstheme="minorHAnsi"/>
          <w:i/>
          <w:sz w:val="22"/>
          <w:szCs w:val="22"/>
        </w:rPr>
        <w:t>. A belsőépítész, restaurátor és szakági tervező kollégákkal együtt mintegy 50 tervező munkáját és ennél még több, a megvalósításban, kivitelezésben dolgozó mérnök és szakember összehangolt részvételével került vissza a Budapestiek és az idelátogató vendégek számára mindannyiunk kincse a Párizsi udvar.</w:t>
      </w:r>
      <w:bookmarkEnd w:id="4"/>
      <w:bookmarkEnd w:id="5"/>
      <w:bookmarkEnd w:id="6"/>
    </w:p>
    <w:p w14:paraId="125F8D37" w14:textId="7E3A977B" w:rsidR="005E2D94" w:rsidRPr="0021422B" w:rsidRDefault="005E2D94" w:rsidP="00AE62F9">
      <w:pPr>
        <w:jc w:val="both"/>
        <w:rPr>
          <w:rFonts w:asciiTheme="minorHAnsi" w:hAnsiTheme="minorHAnsi" w:cstheme="minorHAnsi"/>
          <w:b/>
          <w:sz w:val="22"/>
          <w:szCs w:val="22"/>
          <w:highlight w:val="yellow"/>
        </w:rPr>
      </w:pPr>
    </w:p>
    <w:p w14:paraId="28D24BB0" w14:textId="77777777" w:rsidR="0097717D" w:rsidRPr="0021422B" w:rsidRDefault="0097717D" w:rsidP="00AE62F9">
      <w:pPr>
        <w:jc w:val="both"/>
        <w:rPr>
          <w:rFonts w:asciiTheme="minorHAnsi" w:hAnsiTheme="minorHAnsi" w:cstheme="minorHAnsi"/>
          <w:b/>
          <w:sz w:val="22"/>
          <w:szCs w:val="22"/>
          <w:highlight w:val="yellow"/>
        </w:rPr>
      </w:pPr>
    </w:p>
    <w:p w14:paraId="3A95A58B" w14:textId="77777777" w:rsidR="005E2D94" w:rsidRPr="0021422B" w:rsidRDefault="005E2D94" w:rsidP="00AE62F9">
      <w:pPr>
        <w:jc w:val="both"/>
        <w:rPr>
          <w:rFonts w:asciiTheme="minorHAnsi" w:hAnsiTheme="minorHAnsi" w:cstheme="minorHAnsi"/>
          <w:b/>
          <w:sz w:val="22"/>
          <w:szCs w:val="22"/>
          <w:highlight w:val="yellow"/>
        </w:rPr>
      </w:pPr>
    </w:p>
    <w:p w14:paraId="43919E7D" w14:textId="77777777" w:rsidR="0021422B" w:rsidRDefault="0021422B">
      <w:pPr>
        <w:spacing w:after="160" w:line="259" w:lineRule="auto"/>
        <w:rPr>
          <w:rFonts w:asciiTheme="minorHAnsi" w:hAnsiTheme="minorHAnsi" w:cstheme="minorHAnsi"/>
          <w:b/>
          <w:sz w:val="22"/>
          <w:szCs w:val="22"/>
        </w:rPr>
      </w:pPr>
      <w:r>
        <w:rPr>
          <w:rFonts w:asciiTheme="minorHAnsi" w:hAnsiTheme="minorHAnsi" w:cstheme="minorHAnsi"/>
          <w:b/>
          <w:sz w:val="22"/>
          <w:szCs w:val="22"/>
        </w:rPr>
        <w:br w:type="page"/>
      </w:r>
    </w:p>
    <w:p w14:paraId="5B9B5CC4" w14:textId="3DA023FE" w:rsidR="00BD27D1" w:rsidRPr="0021422B" w:rsidRDefault="00BD27D1" w:rsidP="00BD27D1">
      <w:pPr>
        <w:rPr>
          <w:rFonts w:asciiTheme="minorHAnsi" w:hAnsiTheme="minorHAnsi" w:cstheme="minorHAnsi"/>
          <w:b/>
          <w:sz w:val="22"/>
          <w:szCs w:val="22"/>
        </w:rPr>
      </w:pPr>
      <w:r w:rsidRPr="0021422B">
        <w:rPr>
          <w:rFonts w:asciiTheme="minorHAnsi" w:hAnsiTheme="minorHAnsi" w:cstheme="minorHAnsi"/>
          <w:b/>
          <w:sz w:val="22"/>
          <w:szCs w:val="22"/>
        </w:rPr>
        <w:lastRenderedPageBreak/>
        <w:t>RÖVID LEÍRÁS A FEJLESZTÉSRŐL</w:t>
      </w:r>
      <w:r w:rsidR="00146FBB" w:rsidRPr="0021422B">
        <w:rPr>
          <w:rFonts w:asciiTheme="minorHAnsi" w:hAnsiTheme="minorHAnsi" w:cstheme="minorHAnsi"/>
          <w:b/>
          <w:sz w:val="22"/>
          <w:szCs w:val="22"/>
        </w:rPr>
        <w:t xml:space="preserve"> (adatok, méretek, jellemzők)</w:t>
      </w:r>
    </w:p>
    <w:p w14:paraId="377E9E6A" w14:textId="77777777" w:rsidR="00146FBB" w:rsidRPr="0021422B" w:rsidRDefault="00146FBB" w:rsidP="00146FBB">
      <w:pPr>
        <w:rPr>
          <w:rFonts w:asciiTheme="minorHAnsi" w:hAnsiTheme="minorHAnsi" w:cstheme="minorHAnsi"/>
          <w:sz w:val="22"/>
          <w:szCs w:val="22"/>
        </w:rPr>
      </w:pPr>
    </w:p>
    <w:p w14:paraId="7ECE634B" w14:textId="22BC7AEF" w:rsidR="00146FBB" w:rsidRPr="0021422B" w:rsidRDefault="00146FBB" w:rsidP="00146FBB">
      <w:pPr>
        <w:rPr>
          <w:rFonts w:asciiTheme="minorHAnsi" w:hAnsiTheme="minorHAnsi" w:cstheme="minorHAnsi"/>
          <w:sz w:val="22"/>
          <w:szCs w:val="22"/>
        </w:rPr>
      </w:pPr>
      <w:r w:rsidRPr="0021422B">
        <w:rPr>
          <w:rFonts w:asciiTheme="minorHAnsi" w:hAnsiTheme="minorHAnsi" w:cstheme="minorHAnsi"/>
          <w:sz w:val="22"/>
          <w:szCs w:val="22"/>
        </w:rPr>
        <w:t xml:space="preserve">Helyszín: Budapest </w:t>
      </w:r>
      <w:r w:rsidR="002118B3" w:rsidRPr="0021422B">
        <w:rPr>
          <w:rFonts w:asciiTheme="minorHAnsi" w:hAnsiTheme="minorHAnsi" w:cstheme="minorHAnsi"/>
          <w:sz w:val="22"/>
          <w:szCs w:val="22"/>
        </w:rPr>
        <w:t>V</w:t>
      </w:r>
      <w:r w:rsidRPr="0021422B">
        <w:rPr>
          <w:rFonts w:asciiTheme="minorHAnsi" w:hAnsiTheme="minorHAnsi" w:cstheme="minorHAnsi"/>
          <w:sz w:val="22"/>
          <w:szCs w:val="22"/>
        </w:rPr>
        <w:t xml:space="preserve">., </w:t>
      </w:r>
      <w:r w:rsidR="002118B3" w:rsidRPr="0021422B">
        <w:rPr>
          <w:rFonts w:asciiTheme="minorHAnsi" w:hAnsiTheme="minorHAnsi" w:cstheme="minorHAnsi"/>
          <w:sz w:val="22"/>
          <w:szCs w:val="22"/>
        </w:rPr>
        <w:t>Ferenciek tere 10</w:t>
      </w:r>
      <w:r w:rsidR="00FC51DD" w:rsidRPr="0021422B">
        <w:rPr>
          <w:rFonts w:asciiTheme="minorHAnsi" w:hAnsiTheme="minorHAnsi" w:cstheme="minorHAnsi"/>
          <w:sz w:val="22"/>
          <w:szCs w:val="22"/>
        </w:rPr>
        <w:t>.</w:t>
      </w:r>
    </w:p>
    <w:p w14:paraId="2AD5DDC7" w14:textId="77777777" w:rsidR="00146FBB" w:rsidRPr="0021422B" w:rsidRDefault="00146FBB" w:rsidP="00146FBB">
      <w:pPr>
        <w:rPr>
          <w:rFonts w:asciiTheme="minorHAnsi" w:hAnsiTheme="minorHAnsi" w:cstheme="minorHAnsi"/>
          <w:sz w:val="22"/>
          <w:szCs w:val="22"/>
          <w:highlight w:val="yellow"/>
        </w:rPr>
      </w:pPr>
    </w:p>
    <w:p w14:paraId="7BF197B7" w14:textId="6BB01F5D" w:rsidR="00AF1ED5" w:rsidRPr="0021422B" w:rsidRDefault="00AF1ED5" w:rsidP="00BD27D1">
      <w:pPr>
        <w:rPr>
          <w:rFonts w:asciiTheme="minorHAnsi" w:hAnsiTheme="minorHAnsi" w:cstheme="minorHAnsi"/>
          <w:sz w:val="22"/>
          <w:szCs w:val="22"/>
        </w:rPr>
      </w:pPr>
    </w:p>
    <w:tbl>
      <w:tblPr>
        <w:tblW w:w="7080" w:type="dxa"/>
        <w:tblInd w:w="1003" w:type="dxa"/>
        <w:tblCellMar>
          <w:left w:w="70" w:type="dxa"/>
          <w:right w:w="70" w:type="dxa"/>
        </w:tblCellMar>
        <w:tblLook w:val="04A0" w:firstRow="1" w:lastRow="0" w:firstColumn="1" w:lastColumn="0" w:noHBand="0" w:noVBand="1"/>
      </w:tblPr>
      <w:tblGrid>
        <w:gridCol w:w="2520"/>
        <w:gridCol w:w="3591"/>
        <w:gridCol w:w="969"/>
      </w:tblGrid>
      <w:tr w:rsidR="0021422B" w:rsidRPr="0021422B" w14:paraId="69C4C301" w14:textId="77777777" w:rsidTr="00F36919">
        <w:trPr>
          <w:trHeight w:val="300"/>
        </w:trPr>
        <w:tc>
          <w:tcPr>
            <w:tcW w:w="2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4574116"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Projekt megnevezése</w:t>
            </w:r>
          </w:p>
        </w:tc>
        <w:tc>
          <w:tcPr>
            <w:tcW w:w="4560"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6268CE71" w14:textId="2B20B2B8"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 </w:t>
            </w:r>
            <w:r w:rsidR="0038595A" w:rsidRPr="0021422B">
              <w:rPr>
                <w:rFonts w:asciiTheme="minorHAnsi" w:hAnsiTheme="minorHAnsi" w:cstheme="minorHAnsi"/>
                <w:bCs/>
                <w:sz w:val="22"/>
                <w:szCs w:val="22"/>
              </w:rPr>
              <w:t>Párisi Udvar 5 csillagos szálloda rekonstrukció</w:t>
            </w:r>
          </w:p>
        </w:tc>
      </w:tr>
      <w:tr w:rsidR="0021422B" w:rsidRPr="0021422B" w14:paraId="3F1D42B2"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3C79E42A"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 xml:space="preserve">telek területe </w:t>
            </w:r>
          </w:p>
        </w:tc>
        <w:tc>
          <w:tcPr>
            <w:tcW w:w="3591" w:type="dxa"/>
            <w:tcBorders>
              <w:top w:val="nil"/>
              <w:left w:val="nil"/>
              <w:bottom w:val="single" w:sz="4" w:space="0" w:color="auto"/>
              <w:right w:val="single" w:sz="4" w:space="0" w:color="auto"/>
            </w:tcBorders>
            <w:shd w:val="clear" w:color="auto" w:fill="auto"/>
            <w:noWrap/>
            <w:vAlign w:val="bottom"/>
            <w:hideMark/>
          </w:tcPr>
          <w:p w14:paraId="2B330131" w14:textId="22FF0F78" w:rsidR="0021422B" w:rsidRPr="0021422B" w:rsidRDefault="0021422B" w:rsidP="0021422B">
            <w:pPr>
              <w:jc w:val="right"/>
              <w:rPr>
                <w:rFonts w:asciiTheme="minorHAnsi" w:hAnsiTheme="minorHAnsi" w:cstheme="minorHAnsi"/>
                <w:color w:val="000000"/>
                <w:sz w:val="22"/>
                <w:szCs w:val="22"/>
              </w:rPr>
            </w:pPr>
            <w:r w:rsidRPr="0021422B">
              <w:rPr>
                <w:rFonts w:asciiTheme="minorHAnsi" w:hAnsiTheme="minorHAnsi" w:cstheme="minorHAnsi"/>
                <w:color w:val="000000"/>
                <w:sz w:val="22"/>
                <w:szCs w:val="22"/>
              </w:rPr>
              <w:t> </w:t>
            </w:r>
            <w:r w:rsidRPr="0021422B">
              <w:rPr>
                <w:rFonts w:asciiTheme="minorHAnsi" w:hAnsiTheme="minorHAnsi" w:cstheme="minorHAnsi"/>
                <w:sz w:val="22"/>
                <w:szCs w:val="22"/>
              </w:rPr>
              <w:t>2082</w:t>
            </w:r>
          </w:p>
        </w:tc>
        <w:tc>
          <w:tcPr>
            <w:tcW w:w="969" w:type="dxa"/>
            <w:tcBorders>
              <w:top w:val="nil"/>
              <w:left w:val="nil"/>
              <w:bottom w:val="single" w:sz="4" w:space="0" w:color="auto"/>
              <w:right w:val="single" w:sz="8" w:space="0" w:color="auto"/>
            </w:tcBorders>
            <w:shd w:val="clear" w:color="auto" w:fill="auto"/>
            <w:noWrap/>
            <w:vAlign w:val="bottom"/>
            <w:hideMark/>
          </w:tcPr>
          <w:p w14:paraId="5EC177C9"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m2</w:t>
            </w:r>
          </w:p>
        </w:tc>
      </w:tr>
      <w:tr w:rsidR="0021422B" w:rsidRPr="0021422B" w14:paraId="10EFBC5F"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609476FC"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beépített terület</w:t>
            </w:r>
          </w:p>
        </w:tc>
        <w:tc>
          <w:tcPr>
            <w:tcW w:w="3591" w:type="dxa"/>
            <w:tcBorders>
              <w:top w:val="nil"/>
              <w:left w:val="nil"/>
              <w:bottom w:val="single" w:sz="4" w:space="0" w:color="auto"/>
              <w:right w:val="single" w:sz="4" w:space="0" w:color="auto"/>
            </w:tcBorders>
            <w:shd w:val="clear" w:color="auto" w:fill="auto"/>
            <w:noWrap/>
            <w:vAlign w:val="bottom"/>
            <w:hideMark/>
          </w:tcPr>
          <w:p w14:paraId="3AA596F6" w14:textId="2E014357" w:rsidR="0021422B" w:rsidRPr="0021422B" w:rsidRDefault="0021422B" w:rsidP="0021422B">
            <w:pPr>
              <w:jc w:val="right"/>
              <w:rPr>
                <w:rFonts w:asciiTheme="minorHAnsi" w:hAnsiTheme="minorHAnsi" w:cstheme="minorHAnsi"/>
                <w:color w:val="000000"/>
                <w:sz w:val="22"/>
                <w:szCs w:val="22"/>
              </w:rPr>
            </w:pPr>
            <w:r w:rsidRPr="0021422B">
              <w:rPr>
                <w:rFonts w:asciiTheme="minorHAnsi" w:hAnsiTheme="minorHAnsi" w:cstheme="minorHAnsi"/>
                <w:color w:val="000000"/>
                <w:sz w:val="22"/>
                <w:szCs w:val="22"/>
              </w:rPr>
              <w:t> </w:t>
            </w:r>
            <w:r w:rsidRPr="0021422B">
              <w:rPr>
                <w:rFonts w:asciiTheme="minorHAnsi" w:hAnsiTheme="minorHAnsi" w:cstheme="minorHAnsi"/>
                <w:sz w:val="22"/>
                <w:szCs w:val="22"/>
              </w:rPr>
              <w:t>2082</w:t>
            </w:r>
          </w:p>
        </w:tc>
        <w:tc>
          <w:tcPr>
            <w:tcW w:w="969" w:type="dxa"/>
            <w:tcBorders>
              <w:top w:val="nil"/>
              <w:left w:val="nil"/>
              <w:bottom w:val="single" w:sz="4" w:space="0" w:color="auto"/>
              <w:right w:val="single" w:sz="8" w:space="0" w:color="auto"/>
            </w:tcBorders>
            <w:shd w:val="clear" w:color="auto" w:fill="auto"/>
            <w:noWrap/>
            <w:vAlign w:val="bottom"/>
            <w:hideMark/>
          </w:tcPr>
          <w:p w14:paraId="7D9D270B"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m2</w:t>
            </w:r>
          </w:p>
        </w:tc>
      </w:tr>
      <w:tr w:rsidR="0021422B" w:rsidRPr="0021422B" w14:paraId="49CC0DF5"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581A473A"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zöld terület</w:t>
            </w:r>
          </w:p>
        </w:tc>
        <w:tc>
          <w:tcPr>
            <w:tcW w:w="3591" w:type="dxa"/>
            <w:tcBorders>
              <w:top w:val="nil"/>
              <w:left w:val="nil"/>
              <w:bottom w:val="single" w:sz="4" w:space="0" w:color="auto"/>
              <w:right w:val="single" w:sz="4" w:space="0" w:color="auto"/>
            </w:tcBorders>
            <w:shd w:val="clear" w:color="auto" w:fill="auto"/>
            <w:noWrap/>
            <w:vAlign w:val="bottom"/>
            <w:hideMark/>
          </w:tcPr>
          <w:p w14:paraId="032B5730" w14:textId="018124CB" w:rsidR="0021422B" w:rsidRPr="0021422B" w:rsidRDefault="0021422B" w:rsidP="0021422B">
            <w:pPr>
              <w:jc w:val="right"/>
              <w:rPr>
                <w:rFonts w:asciiTheme="minorHAnsi" w:hAnsiTheme="minorHAnsi" w:cstheme="minorHAnsi"/>
                <w:color w:val="000000"/>
                <w:sz w:val="22"/>
                <w:szCs w:val="22"/>
              </w:rPr>
            </w:pPr>
            <w:r w:rsidRPr="0021422B">
              <w:rPr>
                <w:rFonts w:asciiTheme="minorHAnsi" w:hAnsiTheme="minorHAnsi" w:cstheme="minorHAnsi"/>
                <w:color w:val="000000"/>
                <w:sz w:val="22"/>
                <w:szCs w:val="22"/>
              </w:rPr>
              <w:t> -</w:t>
            </w:r>
          </w:p>
        </w:tc>
        <w:tc>
          <w:tcPr>
            <w:tcW w:w="969" w:type="dxa"/>
            <w:tcBorders>
              <w:top w:val="nil"/>
              <w:left w:val="nil"/>
              <w:bottom w:val="single" w:sz="4" w:space="0" w:color="auto"/>
              <w:right w:val="single" w:sz="8" w:space="0" w:color="auto"/>
            </w:tcBorders>
            <w:shd w:val="clear" w:color="auto" w:fill="auto"/>
            <w:noWrap/>
            <w:vAlign w:val="bottom"/>
            <w:hideMark/>
          </w:tcPr>
          <w:p w14:paraId="30BC7B1E"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m2</w:t>
            </w:r>
          </w:p>
        </w:tc>
      </w:tr>
      <w:tr w:rsidR="0021422B" w:rsidRPr="0021422B" w14:paraId="1FCDACE0"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34405B9A"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bruttó szintterületi mutatóba beszámítandó alapterület</w:t>
            </w:r>
          </w:p>
        </w:tc>
        <w:tc>
          <w:tcPr>
            <w:tcW w:w="3591" w:type="dxa"/>
            <w:tcBorders>
              <w:top w:val="nil"/>
              <w:left w:val="nil"/>
              <w:bottom w:val="single" w:sz="4" w:space="0" w:color="auto"/>
              <w:right w:val="single" w:sz="4" w:space="0" w:color="auto"/>
            </w:tcBorders>
            <w:shd w:val="clear" w:color="auto" w:fill="auto"/>
            <w:noWrap/>
            <w:vAlign w:val="bottom"/>
            <w:hideMark/>
          </w:tcPr>
          <w:p w14:paraId="2406F67E" w14:textId="1E2BF0B2" w:rsidR="0021422B" w:rsidRPr="0021422B" w:rsidRDefault="0021422B" w:rsidP="0021422B">
            <w:pPr>
              <w:jc w:val="right"/>
              <w:rPr>
                <w:rFonts w:asciiTheme="minorHAnsi" w:hAnsiTheme="minorHAnsi" w:cstheme="minorHAnsi"/>
                <w:color w:val="000000"/>
                <w:sz w:val="22"/>
                <w:szCs w:val="22"/>
              </w:rPr>
            </w:pPr>
            <w:r w:rsidRPr="0021422B">
              <w:rPr>
                <w:rFonts w:asciiTheme="minorHAnsi" w:hAnsiTheme="minorHAnsi" w:cstheme="minorHAnsi"/>
                <w:color w:val="000000"/>
                <w:sz w:val="22"/>
                <w:szCs w:val="22"/>
              </w:rPr>
              <w:t> </w:t>
            </w:r>
            <w:r w:rsidRPr="0021422B">
              <w:rPr>
                <w:rFonts w:asciiTheme="minorHAnsi" w:hAnsiTheme="minorHAnsi" w:cstheme="minorHAnsi"/>
                <w:sz w:val="22"/>
                <w:szCs w:val="22"/>
              </w:rPr>
              <w:t>12471</w:t>
            </w:r>
          </w:p>
        </w:tc>
        <w:tc>
          <w:tcPr>
            <w:tcW w:w="969" w:type="dxa"/>
            <w:tcBorders>
              <w:top w:val="nil"/>
              <w:left w:val="nil"/>
              <w:bottom w:val="single" w:sz="4" w:space="0" w:color="auto"/>
              <w:right w:val="single" w:sz="8" w:space="0" w:color="auto"/>
            </w:tcBorders>
            <w:shd w:val="clear" w:color="auto" w:fill="auto"/>
            <w:noWrap/>
            <w:vAlign w:val="bottom"/>
            <w:hideMark/>
          </w:tcPr>
          <w:p w14:paraId="3A2B078E"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m2</w:t>
            </w:r>
          </w:p>
        </w:tc>
      </w:tr>
      <w:tr w:rsidR="0021422B" w:rsidRPr="0021422B" w14:paraId="7B82FAE6"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306DE27F"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értékesíthető, bérelhető nettó terület</w:t>
            </w:r>
          </w:p>
        </w:tc>
        <w:tc>
          <w:tcPr>
            <w:tcW w:w="3591" w:type="dxa"/>
            <w:tcBorders>
              <w:top w:val="nil"/>
              <w:left w:val="nil"/>
              <w:bottom w:val="single" w:sz="4" w:space="0" w:color="auto"/>
              <w:right w:val="single" w:sz="4" w:space="0" w:color="auto"/>
            </w:tcBorders>
            <w:shd w:val="clear" w:color="auto" w:fill="auto"/>
            <w:noWrap/>
            <w:vAlign w:val="bottom"/>
            <w:hideMark/>
          </w:tcPr>
          <w:p w14:paraId="0296E2CE"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 xml:space="preserve">1600  </w:t>
            </w:r>
          </w:p>
        </w:tc>
        <w:tc>
          <w:tcPr>
            <w:tcW w:w="969" w:type="dxa"/>
            <w:tcBorders>
              <w:top w:val="nil"/>
              <w:left w:val="nil"/>
              <w:bottom w:val="single" w:sz="4" w:space="0" w:color="auto"/>
              <w:right w:val="single" w:sz="8" w:space="0" w:color="auto"/>
            </w:tcBorders>
            <w:shd w:val="clear" w:color="auto" w:fill="auto"/>
            <w:noWrap/>
            <w:vAlign w:val="bottom"/>
            <w:hideMark/>
          </w:tcPr>
          <w:p w14:paraId="7187A2F1"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m2</w:t>
            </w:r>
          </w:p>
        </w:tc>
      </w:tr>
      <w:tr w:rsidR="0021422B" w:rsidRPr="0021422B" w14:paraId="11C007C7"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tcPr>
          <w:p w14:paraId="6AE04A5B"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építési költség, melyből</w:t>
            </w:r>
          </w:p>
        </w:tc>
        <w:tc>
          <w:tcPr>
            <w:tcW w:w="3591" w:type="dxa"/>
            <w:tcBorders>
              <w:top w:val="nil"/>
              <w:left w:val="nil"/>
              <w:bottom w:val="single" w:sz="4" w:space="0" w:color="auto"/>
              <w:right w:val="single" w:sz="4" w:space="0" w:color="auto"/>
            </w:tcBorders>
            <w:shd w:val="clear" w:color="auto" w:fill="auto"/>
            <w:noWrap/>
            <w:vAlign w:val="bottom"/>
          </w:tcPr>
          <w:p w14:paraId="39916830"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12.840</w:t>
            </w:r>
          </w:p>
        </w:tc>
        <w:tc>
          <w:tcPr>
            <w:tcW w:w="969" w:type="dxa"/>
            <w:tcBorders>
              <w:top w:val="single" w:sz="4" w:space="0" w:color="auto"/>
              <w:left w:val="nil"/>
              <w:bottom w:val="single" w:sz="4" w:space="0" w:color="auto"/>
              <w:right w:val="single" w:sz="8" w:space="0" w:color="auto"/>
            </w:tcBorders>
            <w:shd w:val="clear" w:color="auto" w:fill="auto"/>
            <w:noWrap/>
            <w:vAlign w:val="bottom"/>
          </w:tcPr>
          <w:p w14:paraId="1A56DF45"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millió Ft</w:t>
            </w:r>
          </w:p>
        </w:tc>
      </w:tr>
      <w:tr w:rsidR="0021422B" w:rsidRPr="0021422B" w14:paraId="641182C4"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0EF70921"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 xml:space="preserve">        saját erő</w:t>
            </w:r>
          </w:p>
        </w:tc>
        <w:tc>
          <w:tcPr>
            <w:tcW w:w="3591" w:type="dxa"/>
            <w:tcBorders>
              <w:top w:val="nil"/>
              <w:left w:val="nil"/>
              <w:bottom w:val="single" w:sz="4" w:space="0" w:color="auto"/>
              <w:right w:val="single" w:sz="4" w:space="0" w:color="auto"/>
            </w:tcBorders>
            <w:shd w:val="clear" w:color="auto" w:fill="auto"/>
            <w:noWrap/>
            <w:vAlign w:val="bottom"/>
            <w:hideMark/>
          </w:tcPr>
          <w:p w14:paraId="3625F46E" w14:textId="77777777" w:rsidR="0021422B" w:rsidRPr="0021422B" w:rsidRDefault="0021422B" w:rsidP="0021422B">
            <w:pPr>
              <w:jc w:val="right"/>
              <w:rPr>
                <w:rFonts w:asciiTheme="minorHAnsi" w:hAnsiTheme="minorHAnsi" w:cstheme="minorHAnsi"/>
                <w:color w:val="000000"/>
                <w:sz w:val="22"/>
                <w:szCs w:val="22"/>
              </w:rPr>
            </w:pPr>
            <w:r w:rsidRPr="0021422B">
              <w:rPr>
                <w:rFonts w:asciiTheme="minorHAnsi" w:hAnsiTheme="minorHAnsi" w:cstheme="minorHAnsi"/>
                <w:color w:val="000000"/>
                <w:sz w:val="22"/>
                <w:szCs w:val="22"/>
              </w:rPr>
              <w:t> nem nyilvános adat</w:t>
            </w:r>
          </w:p>
        </w:tc>
        <w:tc>
          <w:tcPr>
            <w:tcW w:w="969" w:type="dxa"/>
            <w:tcBorders>
              <w:top w:val="nil"/>
              <w:left w:val="nil"/>
              <w:bottom w:val="single" w:sz="4" w:space="0" w:color="auto"/>
              <w:right w:val="single" w:sz="8" w:space="0" w:color="auto"/>
            </w:tcBorders>
            <w:shd w:val="clear" w:color="auto" w:fill="auto"/>
            <w:noWrap/>
            <w:vAlign w:val="bottom"/>
            <w:hideMark/>
          </w:tcPr>
          <w:p w14:paraId="691EF7B3"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w:t>
            </w:r>
          </w:p>
        </w:tc>
      </w:tr>
      <w:tr w:rsidR="0021422B" w:rsidRPr="0021422B" w14:paraId="59A27269"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0ED272E5"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 xml:space="preserve">        hitel</w:t>
            </w:r>
          </w:p>
        </w:tc>
        <w:tc>
          <w:tcPr>
            <w:tcW w:w="3591" w:type="dxa"/>
            <w:tcBorders>
              <w:top w:val="nil"/>
              <w:left w:val="nil"/>
              <w:bottom w:val="single" w:sz="4" w:space="0" w:color="auto"/>
              <w:right w:val="single" w:sz="4" w:space="0" w:color="auto"/>
            </w:tcBorders>
            <w:shd w:val="clear" w:color="auto" w:fill="auto"/>
            <w:noWrap/>
            <w:vAlign w:val="bottom"/>
            <w:hideMark/>
          </w:tcPr>
          <w:p w14:paraId="3A8E7EED" w14:textId="77777777" w:rsidR="0021422B" w:rsidRPr="0021422B" w:rsidRDefault="0021422B" w:rsidP="0021422B">
            <w:pPr>
              <w:jc w:val="right"/>
              <w:rPr>
                <w:rFonts w:asciiTheme="minorHAnsi" w:hAnsiTheme="minorHAnsi" w:cstheme="minorHAnsi"/>
                <w:color w:val="000000"/>
                <w:sz w:val="22"/>
                <w:szCs w:val="22"/>
              </w:rPr>
            </w:pPr>
            <w:r w:rsidRPr="0021422B">
              <w:rPr>
                <w:rFonts w:asciiTheme="minorHAnsi" w:hAnsiTheme="minorHAnsi" w:cstheme="minorHAnsi"/>
                <w:color w:val="000000"/>
                <w:sz w:val="22"/>
                <w:szCs w:val="22"/>
              </w:rPr>
              <w:t> nem nyilvános adat</w:t>
            </w:r>
          </w:p>
        </w:tc>
        <w:tc>
          <w:tcPr>
            <w:tcW w:w="969" w:type="dxa"/>
            <w:tcBorders>
              <w:top w:val="nil"/>
              <w:left w:val="nil"/>
              <w:bottom w:val="single" w:sz="4" w:space="0" w:color="auto"/>
              <w:right w:val="single" w:sz="8" w:space="0" w:color="auto"/>
            </w:tcBorders>
            <w:shd w:val="clear" w:color="auto" w:fill="auto"/>
            <w:noWrap/>
            <w:vAlign w:val="bottom"/>
            <w:hideMark/>
          </w:tcPr>
          <w:p w14:paraId="07A82BBC"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w:t>
            </w:r>
          </w:p>
        </w:tc>
      </w:tr>
      <w:tr w:rsidR="0021422B" w:rsidRPr="0021422B" w14:paraId="3514A877"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480BF8F1"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 xml:space="preserve">        értékesítésből</w:t>
            </w:r>
          </w:p>
        </w:tc>
        <w:tc>
          <w:tcPr>
            <w:tcW w:w="3591" w:type="dxa"/>
            <w:tcBorders>
              <w:top w:val="nil"/>
              <w:left w:val="nil"/>
              <w:bottom w:val="single" w:sz="4" w:space="0" w:color="auto"/>
              <w:right w:val="single" w:sz="4" w:space="0" w:color="auto"/>
            </w:tcBorders>
            <w:shd w:val="clear" w:color="auto" w:fill="auto"/>
            <w:noWrap/>
            <w:vAlign w:val="bottom"/>
            <w:hideMark/>
          </w:tcPr>
          <w:p w14:paraId="0E5A0461" w14:textId="77777777" w:rsidR="0021422B" w:rsidRPr="0021422B" w:rsidRDefault="0021422B" w:rsidP="0021422B">
            <w:pPr>
              <w:jc w:val="right"/>
              <w:rPr>
                <w:rFonts w:asciiTheme="minorHAnsi" w:hAnsiTheme="minorHAnsi" w:cstheme="minorHAnsi"/>
                <w:color w:val="000000"/>
                <w:sz w:val="22"/>
                <w:szCs w:val="22"/>
              </w:rPr>
            </w:pPr>
            <w:r w:rsidRPr="0021422B">
              <w:rPr>
                <w:rFonts w:asciiTheme="minorHAnsi" w:hAnsiTheme="minorHAnsi" w:cstheme="minorHAnsi"/>
                <w:color w:val="000000"/>
                <w:sz w:val="22"/>
                <w:szCs w:val="22"/>
              </w:rPr>
              <w:t>0</w:t>
            </w:r>
          </w:p>
        </w:tc>
        <w:tc>
          <w:tcPr>
            <w:tcW w:w="969" w:type="dxa"/>
            <w:tcBorders>
              <w:top w:val="nil"/>
              <w:left w:val="nil"/>
              <w:bottom w:val="single" w:sz="4" w:space="0" w:color="auto"/>
              <w:right w:val="single" w:sz="8" w:space="0" w:color="auto"/>
            </w:tcBorders>
            <w:shd w:val="clear" w:color="auto" w:fill="auto"/>
            <w:noWrap/>
            <w:vAlign w:val="bottom"/>
            <w:hideMark/>
          </w:tcPr>
          <w:p w14:paraId="2E66B403"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w:t>
            </w:r>
          </w:p>
        </w:tc>
      </w:tr>
      <w:tr w:rsidR="0021422B" w:rsidRPr="0021422B" w14:paraId="44307019" w14:textId="77777777" w:rsidTr="00F36919">
        <w:trPr>
          <w:trHeight w:val="300"/>
        </w:trPr>
        <w:tc>
          <w:tcPr>
            <w:tcW w:w="708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48F9ABE"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eladás, bérbeadás állása</w:t>
            </w:r>
          </w:p>
        </w:tc>
      </w:tr>
      <w:tr w:rsidR="0021422B" w:rsidRPr="0021422B" w14:paraId="6A16DE08" w14:textId="77777777" w:rsidTr="00F36919">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11493957"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 xml:space="preserve">     kivitelezés befejezésekor</w:t>
            </w:r>
          </w:p>
        </w:tc>
        <w:tc>
          <w:tcPr>
            <w:tcW w:w="3591" w:type="dxa"/>
            <w:tcBorders>
              <w:top w:val="nil"/>
              <w:left w:val="nil"/>
              <w:bottom w:val="single" w:sz="4" w:space="0" w:color="auto"/>
              <w:right w:val="single" w:sz="4" w:space="0" w:color="auto"/>
            </w:tcBorders>
            <w:shd w:val="clear" w:color="auto" w:fill="auto"/>
            <w:noWrap/>
            <w:vAlign w:val="bottom"/>
            <w:hideMark/>
          </w:tcPr>
          <w:p w14:paraId="4129724E" w14:textId="77777777" w:rsidR="0021422B" w:rsidRPr="0021422B" w:rsidRDefault="0021422B" w:rsidP="0021422B">
            <w:pPr>
              <w:jc w:val="right"/>
              <w:rPr>
                <w:rFonts w:asciiTheme="minorHAnsi" w:hAnsiTheme="minorHAnsi" w:cstheme="minorHAnsi"/>
                <w:color w:val="000000"/>
                <w:sz w:val="22"/>
                <w:szCs w:val="22"/>
              </w:rPr>
            </w:pPr>
            <w:r w:rsidRPr="0021422B">
              <w:rPr>
                <w:rFonts w:asciiTheme="minorHAnsi" w:hAnsiTheme="minorHAnsi" w:cstheme="minorHAnsi"/>
                <w:color w:val="000000"/>
                <w:sz w:val="22"/>
                <w:szCs w:val="22"/>
              </w:rPr>
              <w:t>nem nyilvános adat</w:t>
            </w:r>
          </w:p>
        </w:tc>
        <w:tc>
          <w:tcPr>
            <w:tcW w:w="969" w:type="dxa"/>
            <w:tcBorders>
              <w:top w:val="nil"/>
              <w:left w:val="nil"/>
              <w:bottom w:val="single" w:sz="4" w:space="0" w:color="auto"/>
              <w:right w:val="single" w:sz="8" w:space="0" w:color="auto"/>
            </w:tcBorders>
            <w:shd w:val="clear" w:color="auto" w:fill="auto"/>
            <w:noWrap/>
            <w:vAlign w:val="bottom"/>
            <w:hideMark/>
          </w:tcPr>
          <w:p w14:paraId="6E1300E9"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w:t>
            </w:r>
          </w:p>
        </w:tc>
      </w:tr>
      <w:tr w:rsidR="0021422B" w:rsidRPr="0021422B" w14:paraId="27B77CC3" w14:textId="77777777" w:rsidTr="00F36919">
        <w:trPr>
          <w:trHeight w:val="315"/>
        </w:trPr>
        <w:tc>
          <w:tcPr>
            <w:tcW w:w="2520" w:type="dxa"/>
            <w:tcBorders>
              <w:top w:val="nil"/>
              <w:left w:val="single" w:sz="8" w:space="0" w:color="auto"/>
              <w:bottom w:val="single" w:sz="8" w:space="0" w:color="auto"/>
              <w:right w:val="single" w:sz="4" w:space="0" w:color="auto"/>
            </w:tcBorders>
            <w:shd w:val="clear" w:color="auto" w:fill="auto"/>
            <w:noWrap/>
            <w:vAlign w:val="bottom"/>
            <w:hideMark/>
          </w:tcPr>
          <w:p w14:paraId="0A50CE9F" w14:textId="77777777" w:rsidR="0021422B" w:rsidRPr="0021422B" w:rsidRDefault="0021422B" w:rsidP="00F36919">
            <w:pPr>
              <w:rPr>
                <w:rFonts w:asciiTheme="minorHAnsi" w:hAnsiTheme="minorHAnsi" w:cstheme="minorHAnsi"/>
                <w:color w:val="000000"/>
                <w:sz w:val="22"/>
                <w:szCs w:val="22"/>
              </w:rPr>
            </w:pPr>
            <w:r w:rsidRPr="0021422B">
              <w:rPr>
                <w:rFonts w:asciiTheme="minorHAnsi" w:hAnsiTheme="minorHAnsi" w:cstheme="minorHAnsi"/>
                <w:color w:val="000000"/>
                <w:sz w:val="22"/>
                <w:szCs w:val="22"/>
              </w:rPr>
              <w:t xml:space="preserve">     1 évvel később</w:t>
            </w:r>
          </w:p>
        </w:tc>
        <w:tc>
          <w:tcPr>
            <w:tcW w:w="3591" w:type="dxa"/>
            <w:tcBorders>
              <w:top w:val="nil"/>
              <w:left w:val="nil"/>
              <w:bottom w:val="single" w:sz="8" w:space="0" w:color="auto"/>
              <w:right w:val="single" w:sz="4" w:space="0" w:color="auto"/>
            </w:tcBorders>
            <w:shd w:val="clear" w:color="auto" w:fill="auto"/>
            <w:noWrap/>
            <w:vAlign w:val="bottom"/>
            <w:hideMark/>
          </w:tcPr>
          <w:p w14:paraId="59136AF3" w14:textId="77777777" w:rsidR="0021422B" w:rsidRPr="0021422B" w:rsidRDefault="0021422B" w:rsidP="0021422B">
            <w:pPr>
              <w:jc w:val="right"/>
              <w:rPr>
                <w:rFonts w:asciiTheme="minorHAnsi" w:hAnsiTheme="minorHAnsi" w:cstheme="minorHAnsi"/>
                <w:color w:val="000000"/>
                <w:sz w:val="22"/>
                <w:szCs w:val="22"/>
              </w:rPr>
            </w:pPr>
            <w:r w:rsidRPr="0021422B">
              <w:rPr>
                <w:rFonts w:asciiTheme="minorHAnsi" w:hAnsiTheme="minorHAnsi" w:cstheme="minorHAnsi"/>
                <w:color w:val="000000"/>
                <w:sz w:val="22"/>
                <w:szCs w:val="22"/>
              </w:rPr>
              <w:t>nem nyilvános adat</w:t>
            </w:r>
          </w:p>
        </w:tc>
        <w:tc>
          <w:tcPr>
            <w:tcW w:w="969" w:type="dxa"/>
            <w:tcBorders>
              <w:top w:val="nil"/>
              <w:left w:val="nil"/>
              <w:bottom w:val="single" w:sz="8" w:space="0" w:color="auto"/>
              <w:right w:val="single" w:sz="8" w:space="0" w:color="auto"/>
            </w:tcBorders>
            <w:shd w:val="clear" w:color="auto" w:fill="auto"/>
            <w:noWrap/>
            <w:vAlign w:val="bottom"/>
            <w:hideMark/>
          </w:tcPr>
          <w:p w14:paraId="58FAC72A" w14:textId="77777777" w:rsidR="0021422B" w:rsidRPr="0021422B" w:rsidRDefault="0021422B" w:rsidP="00F36919">
            <w:pPr>
              <w:jc w:val="center"/>
              <w:rPr>
                <w:rFonts w:asciiTheme="minorHAnsi" w:hAnsiTheme="minorHAnsi" w:cstheme="minorHAnsi"/>
                <w:color w:val="000000"/>
                <w:sz w:val="22"/>
                <w:szCs w:val="22"/>
              </w:rPr>
            </w:pPr>
            <w:r w:rsidRPr="0021422B">
              <w:rPr>
                <w:rFonts w:asciiTheme="minorHAnsi" w:hAnsiTheme="minorHAnsi" w:cstheme="minorHAnsi"/>
                <w:color w:val="000000"/>
                <w:sz w:val="22"/>
                <w:szCs w:val="22"/>
              </w:rPr>
              <w:t>%</w:t>
            </w:r>
          </w:p>
        </w:tc>
      </w:tr>
    </w:tbl>
    <w:p w14:paraId="5EB02F64" w14:textId="2816EBDE" w:rsidR="0021422B" w:rsidRPr="0021422B" w:rsidRDefault="0021422B" w:rsidP="00BD27D1">
      <w:pPr>
        <w:rPr>
          <w:rFonts w:asciiTheme="minorHAnsi" w:hAnsiTheme="minorHAnsi" w:cstheme="minorHAnsi"/>
          <w:sz w:val="22"/>
          <w:szCs w:val="22"/>
        </w:rPr>
      </w:pPr>
    </w:p>
    <w:p w14:paraId="126363A4" w14:textId="09F242B4" w:rsidR="0021422B" w:rsidRPr="0021422B" w:rsidRDefault="0021422B" w:rsidP="00BD27D1">
      <w:pPr>
        <w:rPr>
          <w:rFonts w:asciiTheme="minorHAnsi" w:hAnsiTheme="minorHAnsi" w:cstheme="minorHAnsi"/>
          <w:sz w:val="22"/>
          <w:szCs w:val="22"/>
        </w:rPr>
      </w:pPr>
    </w:p>
    <w:p w14:paraId="2DF5A8BE" w14:textId="77777777" w:rsidR="0021422B" w:rsidRPr="0021422B" w:rsidRDefault="0021422B" w:rsidP="00BD27D1">
      <w:pPr>
        <w:rPr>
          <w:rFonts w:asciiTheme="minorHAnsi" w:hAnsiTheme="minorHAnsi" w:cstheme="minorHAnsi"/>
          <w:sz w:val="22"/>
          <w:szCs w:val="22"/>
        </w:rPr>
      </w:pPr>
    </w:p>
    <w:p w14:paraId="4CC17135" w14:textId="77777777" w:rsidR="00BD27D1" w:rsidRPr="0021422B" w:rsidRDefault="00BD27D1" w:rsidP="00BD27D1">
      <w:pPr>
        <w:pStyle w:val="ARCSzveg0"/>
        <w:jc w:val="both"/>
        <w:rPr>
          <w:rFonts w:asciiTheme="minorHAnsi" w:hAnsiTheme="minorHAnsi" w:cstheme="minorHAnsi"/>
          <w:sz w:val="22"/>
          <w:szCs w:val="22"/>
        </w:rPr>
      </w:pPr>
    </w:p>
    <w:p w14:paraId="3420E3DC" w14:textId="02EB79C0" w:rsidR="00BD27D1" w:rsidRPr="0021422B" w:rsidRDefault="00BD27D1" w:rsidP="00BD27D1">
      <w:pPr>
        <w:jc w:val="both"/>
        <w:rPr>
          <w:rFonts w:asciiTheme="minorHAnsi" w:hAnsiTheme="minorHAnsi" w:cstheme="minorHAnsi"/>
          <w:b/>
          <w:sz w:val="22"/>
          <w:szCs w:val="22"/>
        </w:rPr>
      </w:pPr>
      <w:r w:rsidRPr="0021422B">
        <w:rPr>
          <w:rFonts w:asciiTheme="minorHAnsi" w:hAnsiTheme="minorHAnsi" w:cstheme="minorHAnsi"/>
          <w:b/>
          <w:sz w:val="22"/>
          <w:szCs w:val="22"/>
        </w:rPr>
        <w:t>INNOVATÍV MŰSZAKI ÉS KÖRNYEZETTUDATOS MEGOLDÁSOK</w:t>
      </w:r>
    </w:p>
    <w:p w14:paraId="6CD22E16" w14:textId="2DB56DA1" w:rsidR="00BD27D1" w:rsidRPr="0021422B" w:rsidRDefault="00BD27D1" w:rsidP="00BD27D1">
      <w:pPr>
        <w:jc w:val="both"/>
        <w:rPr>
          <w:rFonts w:asciiTheme="minorHAnsi" w:hAnsiTheme="minorHAnsi" w:cstheme="minorHAnsi"/>
          <w:b/>
          <w:sz w:val="22"/>
          <w:szCs w:val="22"/>
        </w:rPr>
      </w:pPr>
    </w:p>
    <w:p w14:paraId="57D31FB2" w14:textId="2C0C878C" w:rsidR="008440DA" w:rsidRPr="0021422B" w:rsidRDefault="008440DA" w:rsidP="008440DA">
      <w:pPr>
        <w:pStyle w:val="ARCSzveg0"/>
        <w:rPr>
          <w:rFonts w:asciiTheme="minorHAnsi" w:hAnsiTheme="minorHAnsi" w:cstheme="minorHAnsi"/>
          <w:sz w:val="22"/>
          <w:szCs w:val="22"/>
        </w:rPr>
      </w:pPr>
      <w:r w:rsidRPr="0021422B">
        <w:rPr>
          <w:rFonts w:asciiTheme="minorHAnsi" w:hAnsiTheme="minorHAnsi" w:cstheme="minorHAnsi"/>
          <w:sz w:val="22"/>
          <w:szCs w:val="22"/>
        </w:rPr>
        <w:t>épületrekonstrukció</w:t>
      </w:r>
    </w:p>
    <w:p w14:paraId="5973DEC8" w14:textId="77777777" w:rsidR="008440DA" w:rsidRPr="0021422B" w:rsidRDefault="008440DA" w:rsidP="008440DA">
      <w:pPr>
        <w:pStyle w:val="ARCSzveg0"/>
        <w:rPr>
          <w:rFonts w:asciiTheme="minorHAnsi" w:hAnsiTheme="minorHAnsi" w:cstheme="minorHAnsi"/>
          <w:sz w:val="22"/>
          <w:szCs w:val="22"/>
        </w:rPr>
      </w:pPr>
    </w:p>
    <w:p w14:paraId="4D3686CE" w14:textId="77777777" w:rsidR="008440DA" w:rsidRPr="0021422B" w:rsidRDefault="008440DA" w:rsidP="008440DA">
      <w:pPr>
        <w:pStyle w:val="ARCSzveg0"/>
        <w:rPr>
          <w:rFonts w:asciiTheme="minorHAnsi" w:hAnsiTheme="minorHAnsi" w:cstheme="minorHAnsi"/>
          <w:sz w:val="22"/>
          <w:szCs w:val="22"/>
        </w:rPr>
      </w:pPr>
      <w:r w:rsidRPr="0021422B">
        <w:rPr>
          <w:rFonts w:asciiTheme="minorHAnsi" w:hAnsiTheme="minorHAnsi" w:cstheme="minorHAnsi"/>
          <w:sz w:val="22"/>
          <w:szCs w:val="22"/>
        </w:rPr>
        <w:t>A meglévő műemlék-rekonstrukció különösen komplex faladat. A meglévő épületen gyakorlatilag az összes ebben a tárgykörben létező kérdés előkerült: alapsüllyesztés, aláalapozás, az utólagos teljeskörű vízszigetelés, fal és egyéb szerkezeti megerősítések, tűzvédelem, menekülési útvonal, hő és füstelvezetés. A műszaki megoldásokat úgy kellett elvégezni, hogy közben az épület műemléki értékei ne sérüljenek.</w:t>
      </w:r>
    </w:p>
    <w:p w14:paraId="696DCB1D" w14:textId="0CA98F73" w:rsidR="008440DA" w:rsidRPr="0021422B" w:rsidRDefault="008440DA" w:rsidP="008440DA">
      <w:pPr>
        <w:pStyle w:val="ARCSzveg0"/>
        <w:rPr>
          <w:rFonts w:asciiTheme="minorHAnsi" w:hAnsiTheme="minorHAnsi" w:cstheme="minorHAnsi"/>
          <w:sz w:val="22"/>
          <w:szCs w:val="22"/>
        </w:rPr>
      </w:pPr>
    </w:p>
    <w:p w14:paraId="54DE6750" w14:textId="3697EC5A" w:rsidR="00AC5DC9" w:rsidRPr="0021422B" w:rsidRDefault="00AC5DC9" w:rsidP="008440DA">
      <w:pPr>
        <w:pStyle w:val="ARCSzveg0"/>
        <w:rPr>
          <w:rFonts w:asciiTheme="minorHAnsi" w:hAnsiTheme="minorHAnsi" w:cstheme="minorHAnsi"/>
          <w:sz w:val="22"/>
          <w:szCs w:val="22"/>
        </w:rPr>
      </w:pPr>
    </w:p>
    <w:p w14:paraId="24A93943" w14:textId="63AC70BC" w:rsidR="00735877" w:rsidRPr="0021422B" w:rsidRDefault="00735877" w:rsidP="008440DA">
      <w:pPr>
        <w:pStyle w:val="ARCSzveg0"/>
        <w:rPr>
          <w:rFonts w:asciiTheme="minorHAnsi" w:hAnsiTheme="minorHAnsi" w:cstheme="minorHAnsi"/>
          <w:sz w:val="22"/>
          <w:szCs w:val="22"/>
        </w:rPr>
      </w:pPr>
      <w:r w:rsidRPr="0021422B">
        <w:rPr>
          <w:rFonts w:asciiTheme="minorHAnsi" w:hAnsiTheme="minorHAnsi" w:cstheme="minorHAnsi"/>
          <w:sz w:val="22"/>
          <w:szCs w:val="22"/>
        </w:rPr>
        <w:t>környezettudatossági szempontok figyelembevétele</w:t>
      </w:r>
    </w:p>
    <w:p w14:paraId="0B06912A" w14:textId="77777777" w:rsidR="00735877" w:rsidRPr="0021422B" w:rsidRDefault="00735877" w:rsidP="008440DA">
      <w:pPr>
        <w:pStyle w:val="ARCSzveg0"/>
        <w:rPr>
          <w:rFonts w:asciiTheme="minorHAnsi" w:hAnsiTheme="minorHAnsi" w:cstheme="minorHAnsi"/>
          <w:sz w:val="22"/>
          <w:szCs w:val="22"/>
        </w:rPr>
      </w:pPr>
    </w:p>
    <w:p w14:paraId="14A9B1F5" w14:textId="16BD8E58" w:rsidR="00AC5DC9" w:rsidRPr="0021422B" w:rsidRDefault="00735877" w:rsidP="008440DA">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Az épület holisztikus szemlélettel tervezett. A poligon udvar lefedésével és a passzázs feletti tető hőszigetelő üvegezésével, a tetőráépítés korszerű kivitelével kompakttá váló tömeg energetikai szempontból kedvező megoldás. A passzázs üvegfelület csökkenti az épület hőveszteségeit.  </w:t>
      </w:r>
    </w:p>
    <w:p w14:paraId="010A89DC" w14:textId="0C575FC4" w:rsidR="0021422B" w:rsidRPr="0021422B" w:rsidRDefault="0021422B" w:rsidP="008440DA">
      <w:pPr>
        <w:pStyle w:val="ARCSzveg0"/>
        <w:rPr>
          <w:rFonts w:asciiTheme="minorHAnsi" w:hAnsiTheme="minorHAnsi" w:cstheme="minorHAnsi"/>
          <w:sz w:val="22"/>
          <w:szCs w:val="22"/>
        </w:rPr>
      </w:pPr>
    </w:p>
    <w:p w14:paraId="0F01A771" w14:textId="4D8152BC" w:rsidR="0021422B" w:rsidRPr="0021422B" w:rsidRDefault="0021422B" w:rsidP="008440DA">
      <w:pPr>
        <w:pStyle w:val="ARCSzveg0"/>
        <w:rPr>
          <w:rFonts w:asciiTheme="minorHAnsi" w:hAnsiTheme="minorHAnsi" w:cstheme="minorHAnsi"/>
          <w:sz w:val="22"/>
          <w:szCs w:val="22"/>
        </w:rPr>
      </w:pPr>
    </w:p>
    <w:p w14:paraId="754FCCB9" w14:textId="116DD63D" w:rsidR="0021422B" w:rsidRPr="0021422B" w:rsidRDefault="0021422B" w:rsidP="008440DA">
      <w:pPr>
        <w:pStyle w:val="ARCSzveg0"/>
        <w:rPr>
          <w:rFonts w:asciiTheme="minorHAnsi" w:hAnsiTheme="minorHAnsi" w:cstheme="minorHAnsi"/>
          <w:sz w:val="22"/>
          <w:szCs w:val="22"/>
        </w:rPr>
      </w:pPr>
    </w:p>
    <w:p w14:paraId="3DC08D8B" w14:textId="1F02EDDB" w:rsidR="0021422B" w:rsidRPr="0021422B" w:rsidRDefault="0021422B" w:rsidP="008440DA">
      <w:pPr>
        <w:pStyle w:val="ARCSzveg0"/>
        <w:rPr>
          <w:rFonts w:asciiTheme="minorHAnsi" w:hAnsiTheme="minorHAnsi" w:cstheme="minorHAnsi"/>
          <w:sz w:val="22"/>
          <w:szCs w:val="22"/>
        </w:rPr>
      </w:pPr>
    </w:p>
    <w:p w14:paraId="4E6BB4AA" w14:textId="77777777" w:rsidR="0021422B" w:rsidRPr="0021422B" w:rsidRDefault="0021422B" w:rsidP="008440DA">
      <w:pPr>
        <w:pStyle w:val="ARCSzveg0"/>
        <w:rPr>
          <w:rFonts w:asciiTheme="minorHAnsi" w:hAnsiTheme="minorHAnsi" w:cstheme="minorHAnsi"/>
          <w:sz w:val="22"/>
          <w:szCs w:val="22"/>
        </w:rPr>
      </w:pPr>
    </w:p>
    <w:p w14:paraId="641EED55" w14:textId="310811AD" w:rsidR="00AC5DC9" w:rsidRPr="0021422B" w:rsidRDefault="00AC5DC9" w:rsidP="008440DA">
      <w:pPr>
        <w:pStyle w:val="ARCSzveg0"/>
        <w:rPr>
          <w:rFonts w:asciiTheme="minorHAnsi" w:hAnsiTheme="minorHAnsi" w:cstheme="minorHAnsi"/>
          <w:sz w:val="22"/>
          <w:szCs w:val="22"/>
        </w:rPr>
      </w:pPr>
      <w:r w:rsidRPr="0021422B">
        <w:rPr>
          <w:rFonts w:asciiTheme="minorHAnsi" w:hAnsiTheme="minorHAnsi" w:cstheme="minorHAnsi"/>
          <w:noProof/>
          <w:sz w:val="22"/>
          <w:szCs w:val="22"/>
        </w:rPr>
        <w:drawing>
          <wp:anchor distT="0" distB="0" distL="114300" distR="114300" simplePos="0" relativeHeight="251659264" behindDoc="1" locked="0" layoutInCell="1" allowOverlap="1" wp14:anchorId="1785438B" wp14:editId="7DD07FFC">
            <wp:simplePos x="0" y="0"/>
            <wp:positionH relativeFrom="column">
              <wp:posOffset>-156845</wp:posOffset>
            </wp:positionH>
            <wp:positionV relativeFrom="paragraph">
              <wp:posOffset>-1362710</wp:posOffset>
            </wp:positionV>
            <wp:extent cx="6211570" cy="4392295"/>
            <wp:effectExtent l="0" t="0" r="0" b="8255"/>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211570" cy="4392295"/>
                    </a:xfrm>
                    <a:prstGeom prst="rect">
                      <a:avLst/>
                    </a:prstGeom>
                  </pic:spPr>
                </pic:pic>
              </a:graphicData>
            </a:graphic>
            <wp14:sizeRelH relativeFrom="page">
              <wp14:pctWidth>0</wp14:pctWidth>
            </wp14:sizeRelH>
            <wp14:sizeRelV relativeFrom="page">
              <wp14:pctHeight>0</wp14:pctHeight>
            </wp14:sizeRelV>
          </wp:anchor>
        </w:drawing>
      </w:r>
    </w:p>
    <w:p w14:paraId="08E11F01" w14:textId="4934C0B4" w:rsidR="00AC5DC9" w:rsidRPr="0021422B" w:rsidRDefault="00AC5DC9" w:rsidP="008440DA">
      <w:pPr>
        <w:pStyle w:val="ARCSzveg0"/>
        <w:rPr>
          <w:rFonts w:asciiTheme="minorHAnsi" w:hAnsiTheme="minorHAnsi" w:cstheme="minorHAnsi"/>
          <w:sz w:val="22"/>
          <w:szCs w:val="22"/>
        </w:rPr>
      </w:pPr>
    </w:p>
    <w:p w14:paraId="24F452CE" w14:textId="77777777" w:rsidR="00AC5DC9" w:rsidRPr="0021422B" w:rsidRDefault="00AC5DC9" w:rsidP="008440DA">
      <w:pPr>
        <w:pStyle w:val="ARCSzveg0"/>
        <w:rPr>
          <w:rFonts w:asciiTheme="minorHAnsi" w:hAnsiTheme="minorHAnsi" w:cstheme="minorHAnsi"/>
          <w:sz w:val="22"/>
          <w:szCs w:val="22"/>
        </w:rPr>
      </w:pPr>
    </w:p>
    <w:p w14:paraId="06F0F877" w14:textId="77777777" w:rsidR="00AC5DC9" w:rsidRPr="0021422B" w:rsidRDefault="00AC5DC9" w:rsidP="008440DA">
      <w:pPr>
        <w:pStyle w:val="ARCSzveg0"/>
        <w:rPr>
          <w:rFonts w:asciiTheme="minorHAnsi" w:hAnsiTheme="minorHAnsi" w:cstheme="minorHAnsi"/>
          <w:sz w:val="22"/>
          <w:szCs w:val="22"/>
        </w:rPr>
      </w:pPr>
    </w:p>
    <w:p w14:paraId="62B98EE5" w14:textId="77777777" w:rsidR="00AC5DC9" w:rsidRPr="0021422B" w:rsidRDefault="00AC5DC9" w:rsidP="008440DA">
      <w:pPr>
        <w:pStyle w:val="ARCSzveg0"/>
        <w:rPr>
          <w:rFonts w:asciiTheme="minorHAnsi" w:hAnsiTheme="minorHAnsi" w:cstheme="minorHAnsi"/>
          <w:sz w:val="22"/>
          <w:szCs w:val="22"/>
        </w:rPr>
      </w:pPr>
    </w:p>
    <w:p w14:paraId="70DC6D45" w14:textId="77777777" w:rsidR="00AC5DC9" w:rsidRPr="0021422B" w:rsidRDefault="00AC5DC9" w:rsidP="008440DA">
      <w:pPr>
        <w:pStyle w:val="ARCSzveg0"/>
        <w:rPr>
          <w:rFonts w:asciiTheme="minorHAnsi" w:hAnsiTheme="minorHAnsi" w:cstheme="minorHAnsi"/>
          <w:sz w:val="22"/>
          <w:szCs w:val="22"/>
        </w:rPr>
      </w:pPr>
    </w:p>
    <w:p w14:paraId="16BB70BE" w14:textId="77777777" w:rsidR="00AC5DC9" w:rsidRPr="0021422B" w:rsidRDefault="00AC5DC9" w:rsidP="008440DA">
      <w:pPr>
        <w:pStyle w:val="ARCSzveg0"/>
        <w:rPr>
          <w:rFonts w:asciiTheme="minorHAnsi" w:hAnsiTheme="minorHAnsi" w:cstheme="minorHAnsi"/>
          <w:sz w:val="22"/>
          <w:szCs w:val="22"/>
        </w:rPr>
      </w:pPr>
    </w:p>
    <w:p w14:paraId="63D36580" w14:textId="77777777" w:rsidR="00AC5DC9" w:rsidRPr="0021422B" w:rsidRDefault="00AC5DC9" w:rsidP="008440DA">
      <w:pPr>
        <w:pStyle w:val="ARCSzveg0"/>
        <w:rPr>
          <w:rFonts w:asciiTheme="minorHAnsi" w:hAnsiTheme="minorHAnsi" w:cstheme="minorHAnsi"/>
          <w:sz w:val="22"/>
          <w:szCs w:val="22"/>
        </w:rPr>
      </w:pPr>
    </w:p>
    <w:p w14:paraId="097736BB" w14:textId="77777777" w:rsidR="00AC5DC9" w:rsidRPr="0021422B" w:rsidRDefault="00AC5DC9" w:rsidP="008440DA">
      <w:pPr>
        <w:pStyle w:val="ARCSzveg0"/>
        <w:rPr>
          <w:rFonts w:asciiTheme="minorHAnsi" w:hAnsiTheme="minorHAnsi" w:cstheme="minorHAnsi"/>
          <w:sz w:val="22"/>
          <w:szCs w:val="22"/>
        </w:rPr>
      </w:pPr>
    </w:p>
    <w:p w14:paraId="40E63C88" w14:textId="77777777" w:rsidR="00AC5DC9" w:rsidRPr="0021422B" w:rsidRDefault="00AC5DC9" w:rsidP="008440DA">
      <w:pPr>
        <w:pStyle w:val="ARCSzveg0"/>
        <w:rPr>
          <w:rFonts w:asciiTheme="minorHAnsi" w:hAnsiTheme="minorHAnsi" w:cstheme="minorHAnsi"/>
          <w:sz w:val="22"/>
          <w:szCs w:val="22"/>
        </w:rPr>
      </w:pPr>
    </w:p>
    <w:p w14:paraId="16BCBBEB" w14:textId="77777777" w:rsidR="00AC5DC9" w:rsidRPr="0021422B" w:rsidRDefault="00AC5DC9" w:rsidP="008440DA">
      <w:pPr>
        <w:pStyle w:val="ARCSzveg0"/>
        <w:rPr>
          <w:rFonts w:asciiTheme="minorHAnsi" w:hAnsiTheme="minorHAnsi" w:cstheme="minorHAnsi"/>
          <w:sz w:val="22"/>
          <w:szCs w:val="22"/>
        </w:rPr>
      </w:pPr>
    </w:p>
    <w:p w14:paraId="4D0DD153" w14:textId="77777777" w:rsidR="00AC5DC9" w:rsidRPr="0021422B" w:rsidRDefault="00AC5DC9" w:rsidP="008440DA">
      <w:pPr>
        <w:pStyle w:val="ARCSzveg0"/>
        <w:rPr>
          <w:rFonts w:asciiTheme="minorHAnsi" w:hAnsiTheme="minorHAnsi" w:cstheme="minorHAnsi"/>
          <w:sz w:val="22"/>
          <w:szCs w:val="22"/>
        </w:rPr>
      </w:pPr>
    </w:p>
    <w:p w14:paraId="15FBB939" w14:textId="6181D679" w:rsidR="00735877" w:rsidRPr="0021422B" w:rsidRDefault="00735877" w:rsidP="008440DA">
      <w:pPr>
        <w:pStyle w:val="ARCSzveg0"/>
        <w:rPr>
          <w:rFonts w:asciiTheme="minorHAnsi" w:hAnsiTheme="minorHAnsi" w:cstheme="minorHAnsi"/>
          <w:sz w:val="22"/>
          <w:szCs w:val="22"/>
        </w:rPr>
      </w:pPr>
      <w:r w:rsidRPr="0021422B">
        <w:rPr>
          <w:rFonts w:asciiTheme="minorHAnsi" w:hAnsiTheme="minorHAnsi" w:cstheme="minorHAnsi"/>
          <w:sz w:val="22"/>
          <w:szCs w:val="22"/>
        </w:rPr>
        <w:t>A passzív eszközökön túl az épületautomatikai szabályozás segíti az energiafelhasználás optimalizálását.</w:t>
      </w:r>
    </w:p>
    <w:p w14:paraId="74FD85B0" w14:textId="67D63AB1" w:rsidR="00735877" w:rsidRPr="0021422B" w:rsidRDefault="00735877" w:rsidP="008440DA">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 </w:t>
      </w:r>
    </w:p>
    <w:p w14:paraId="3CFEA3CE" w14:textId="58EDDDBA" w:rsidR="00735877" w:rsidRPr="0021422B" w:rsidRDefault="00735877" w:rsidP="008440DA">
      <w:pPr>
        <w:pStyle w:val="ARCSzveg0"/>
        <w:rPr>
          <w:rFonts w:asciiTheme="minorHAnsi" w:hAnsiTheme="minorHAnsi" w:cstheme="minorHAnsi"/>
          <w:sz w:val="22"/>
          <w:szCs w:val="22"/>
        </w:rPr>
      </w:pPr>
      <w:r w:rsidRPr="0021422B">
        <w:rPr>
          <w:rFonts w:asciiTheme="minorHAnsi" w:hAnsiTheme="minorHAnsi" w:cstheme="minorHAnsi"/>
          <w:sz w:val="22"/>
          <w:szCs w:val="22"/>
        </w:rPr>
        <w:t xml:space="preserve">A megvalósult beruházás a város központjában van, a közösségi közlekedési kapcsolat kiválóan megoldott, az épület előtt közvetlenül metró, busz, 300 méteren belül villamos megálló található. </w:t>
      </w:r>
    </w:p>
    <w:p w14:paraId="0FDEDAD9" w14:textId="39B0508F" w:rsidR="00735877" w:rsidRPr="0021422B" w:rsidRDefault="00735877" w:rsidP="008440DA">
      <w:pPr>
        <w:pStyle w:val="ARCSzveg0"/>
        <w:rPr>
          <w:rFonts w:asciiTheme="minorHAnsi" w:hAnsiTheme="minorHAnsi" w:cstheme="minorHAnsi"/>
          <w:sz w:val="22"/>
          <w:szCs w:val="22"/>
        </w:rPr>
      </w:pPr>
    </w:p>
    <w:p w14:paraId="7D12B9B7" w14:textId="2AA59A10" w:rsidR="00695C57" w:rsidRPr="0021422B" w:rsidRDefault="00695C57" w:rsidP="008440DA">
      <w:pPr>
        <w:pStyle w:val="ARCSzveg0"/>
        <w:rPr>
          <w:rFonts w:asciiTheme="minorHAnsi" w:hAnsiTheme="minorHAnsi" w:cstheme="minorHAnsi"/>
          <w:sz w:val="22"/>
          <w:szCs w:val="22"/>
        </w:rPr>
      </w:pPr>
    </w:p>
    <w:p w14:paraId="243B76B5" w14:textId="04F726F3" w:rsidR="00695C57" w:rsidRPr="0021422B" w:rsidRDefault="00695C57" w:rsidP="00BD27D1">
      <w:pPr>
        <w:jc w:val="both"/>
        <w:rPr>
          <w:rFonts w:asciiTheme="minorHAnsi" w:hAnsiTheme="minorHAnsi" w:cstheme="minorHAnsi"/>
          <w:b/>
          <w:sz w:val="22"/>
          <w:szCs w:val="22"/>
        </w:rPr>
      </w:pPr>
    </w:p>
    <w:p w14:paraId="262609D1" w14:textId="53C4694A" w:rsidR="007C6C7E" w:rsidRPr="0021422B" w:rsidRDefault="007C6C7E" w:rsidP="00BD27D1">
      <w:pPr>
        <w:autoSpaceDE w:val="0"/>
        <w:autoSpaceDN w:val="0"/>
        <w:adjustRightInd w:val="0"/>
        <w:jc w:val="both"/>
        <w:rPr>
          <w:rFonts w:asciiTheme="minorHAnsi" w:hAnsiTheme="minorHAnsi" w:cstheme="minorHAnsi"/>
          <w:b/>
          <w:sz w:val="22"/>
          <w:szCs w:val="22"/>
        </w:rPr>
      </w:pPr>
    </w:p>
    <w:p w14:paraId="70623A82" w14:textId="77777777" w:rsidR="00AF76C8" w:rsidRPr="0021422B" w:rsidRDefault="00AF76C8" w:rsidP="00AF76C8">
      <w:pPr>
        <w:autoSpaceDE w:val="0"/>
        <w:autoSpaceDN w:val="0"/>
        <w:adjustRightInd w:val="0"/>
        <w:jc w:val="both"/>
        <w:rPr>
          <w:rFonts w:asciiTheme="minorHAnsi" w:hAnsiTheme="minorHAnsi" w:cstheme="minorHAnsi"/>
          <w:b/>
          <w:sz w:val="22"/>
          <w:szCs w:val="22"/>
        </w:rPr>
      </w:pPr>
      <w:r w:rsidRPr="0021422B">
        <w:rPr>
          <w:rFonts w:asciiTheme="minorHAnsi" w:hAnsiTheme="minorHAnsi" w:cstheme="minorHAnsi"/>
          <w:b/>
          <w:sz w:val="22"/>
          <w:szCs w:val="22"/>
        </w:rPr>
        <w:t>A KIVITELEZÉS KEZDETE ÉS BEFEJEZÉSE</w:t>
      </w:r>
    </w:p>
    <w:p w14:paraId="036B838B" w14:textId="6653E45D" w:rsidR="00AF76C8" w:rsidRPr="0021422B" w:rsidRDefault="00AF76C8" w:rsidP="00AF76C8">
      <w:pPr>
        <w:autoSpaceDE w:val="0"/>
        <w:autoSpaceDN w:val="0"/>
        <w:adjustRightInd w:val="0"/>
        <w:jc w:val="both"/>
        <w:rPr>
          <w:rFonts w:asciiTheme="minorHAnsi" w:hAnsiTheme="minorHAnsi" w:cstheme="minorHAnsi"/>
          <w:sz w:val="22"/>
          <w:szCs w:val="22"/>
        </w:rPr>
      </w:pPr>
      <w:r w:rsidRPr="0021422B">
        <w:rPr>
          <w:rFonts w:asciiTheme="minorHAnsi" w:hAnsiTheme="minorHAnsi" w:cstheme="minorHAnsi"/>
          <w:sz w:val="22"/>
          <w:szCs w:val="22"/>
        </w:rPr>
        <w:t xml:space="preserve">Kivitelezés kezdete: </w:t>
      </w:r>
      <w:r w:rsidR="00B57A51" w:rsidRPr="0021422B">
        <w:rPr>
          <w:rFonts w:asciiTheme="minorHAnsi" w:hAnsiTheme="minorHAnsi" w:cstheme="minorHAnsi"/>
          <w:sz w:val="22"/>
          <w:szCs w:val="22"/>
        </w:rPr>
        <w:t>2016</w:t>
      </w:r>
      <w:r w:rsidRPr="0021422B">
        <w:rPr>
          <w:rFonts w:asciiTheme="minorHAnsi" w:hAnsiTheme="minorHAnsi" w:cstheme="minorHAnsi"/>
          <w:sz w:val="22"/>
          <w:szCs w:val="22"/>
        </w:rPr>
        <w:t xml:space="preserve">. </w:t>
      </w:r>
      <w:r w:rsidR="00B57A51" w:rsidRPr="0021422B">
        <w:rPr>
          <w:rFonts w:asciiTheme="minorHAnsi" w:hAnsiTheme="minorHAnsi" w:cstheme="minorHAnsi"/>
          <w:sz w:val="22"/>
          <w:szCs w:val="22"/>
        </w:rPr>
        <w:t>március</w:t>
      </w:r>
      <w:r w:rsidRPr="0021422B">
        <w:rPr>
          <w:rFonts w:asciiTheme="minorHAnsi" w:hAnsiTheme="minorHAnsi" w:cstheme="minorHAnsi"/>
          <w:sz w:val="22"/>
          <w:szCs w:val="22"/>
        </w:rPr>
        <w:t xml:space="preserve">, Kivitelezés befejezése: </w:t>
      </w:r>
      <w:r w:rsidR="005E2D94" w:rsidRPr="0021422B">
        <w:rPr>
          <w:rFonts w:asciiTheme="minorHAnsi" w:hAnsiTheme="minorHAnsi" w:cstheme="minorHAnsi"/>
          <w:sz w:val="22"/>
          <w:szCs w:val="22"/>
        </w:rPr>
        <w:t>2019</w:t>
      </w:r>
      <w:r w:rsidRPr="0021422B">
        <w:rPr>
          <w:rFonts w:asciiTheme="minorHAnsi" w:hAnsiTheme="minorHAnsi" w:cstheme="minorHAnsi"/>
          <w:sz w:val="22"/>
          <w:szCs w:val="22"/>
        </w:rPr>
        <w:t xml:space="preserve">. </w:t>
      </w:r>
      <w:r w:rsidR="00B57A51" w:rsidRPr="0021422B">
        <w:rPr>
          <w:rFonts w:asciiTheme="minorHAnsi" w:hAnsiTheme="minorHAnsi" w:cstheme="minorHAnsi"/>
          <w:sz w:val="22"/>
          <w:szCs w:val="22"/>
        </w:rPr>
        <w:t>május</w:t>
      </w:r>
    </w:p>
    <w:p w14:paraId="71915B23" w14:textId="77777777" w:rsidR="00AF76C8" w:rsidRPr="0021422B" w:rsidRDefault="00AF76C8" w:rsidP="00BD27D1">
      <w:pPr>
        <w:autoSpaceDE w:val="0"/>
        <w:autoSpaceDN w:val="0"/>
        <w:adjustRightInd w:val="0"/>
        <w:jc w:val="both"/>
        <w:rPr>
          <w:rFonts w:asciiTheme="minorHAnsi" w:hAnsiTheme="minorHAnsi" w:cstheme="minorHAnsi"/>
          <w:b/>
          <w:sz w:val="22"/>
          <w:szCs w:val="22"/>
        </w:rPr>
      </w:pPr>
    </w:p>
    <w:p w14:paraId="6B32FE46" w14:textId="77777777" w:rsidR="00BD27D1" w:rsidRPr="0021422B" w:rsidRDefault="00BD27D1" w:rsidP="00BD27D1">
      <w:pPr>
        <w:autoSpaceDE w:val="0"/>
        <w:autoSpaceDN w:val="0"/>
        <w:adjustRightInd w:val="0"/>
        <w:jc w:val="both"/>
        <w:rPr>
          <w:rFonts w:asciiTheme="minorHAnsi" w:hAnsiTheme="minorHAnsi" w:cstheme="minorHAnsi"/>
          <w:sz w:val="22"/>
          <w:szCs w:val="22"/>
        </w:rPr>
      </w:pPr>
    </w:p>
    <w:p w14:paraId="1E51A849" w14:textId="7CA8012A" w:rsidR="00BD27D1" w:rsidRPr="0021422B" w:rsidRDefault="00AF76C8" w:rsidP="00BD27D1">
      <w:pPr>
        <w:autoSpaceDE w:val="0"/>
        <w:autoSpaceDN w:val="0"/>
        <w:adjustRightInd w:val="0"/>
        <w:jc w:val="both"/>
        <w:rPr>
          <w:rFonts w:asciiTheme="minorHAnsi" w:hAnsiTheme="minorHAnsi" w:cstheme="minorHAnsi"/>
          <w:b/>
          <w:sz w:val="22"/>
          <w:szCs w:val="22"/>
        </w:rPr>
      </w:pPr>
      <w:r w:rsidRPr="0021422B">
        <w:rPr>
          <w:rFonts w:asciiTheme="minorHAnsi" w:hAnsiTheme="minorHAnsi" w:cstheme="minorHAnsi"/>
          <w:b/>
          <w:sz w:val="22"/>
          <w:szCs w:val="22"/>
        </w:rPr>
        <w:t>A FEJLESZTÉS FINANSZÍROZÁSA ÉS ÉRTÉKESÍTÉSE, BÉRBEADÁSA</w:t>
      </w:r>
    </w:p>
    <w:p w14:paraId="5441B619" w14:textId="77F3B113" w:rsidR="0021422B" w:rsidRPr="0021422B" w:rsidRDefault="0021422B" w:rsidP="00BD27D1">
      <w:pPr>
        <w:autoSpaceDE w:val="0"/>
        <w:autoSpaceDN w:val="0"/>
        <w:adjustRightInd w:val="0"/>
        <w:jc w:val="both"/>
        <w:rPr>
          <w:rFonts w:asciiTheme="minorHAnsi" w:hAnsiTheme="minorHAnsi" w:cstheme="minorHAnsi"/>
          <w:b/>
          <w:sz w:val="22"/>
          <w:szCs w:val="22"/>
        </w:rPr>
      </w:pPr>
    </w:p>
    <w:p w14:paraId="5ADD177E" w14:textId="6EDB24B2" w:rsidR="0021422B" w:rsidRPr="0021422B" w:rsidRDefault="0021422B" w:rsidP="00BD27D1">
      <w:pPr>
        <w:autoSpaceDE w:val="0"/>
        <w:autoSpaceDN w:val="0"/>
        <w:adjustRightInd w:val="0"/>
        <w:jc w:val="both"/>
        <w:rPr>
          <w:rFonts w:asciiTheme="minorHAnsi" w:hAnsiTheme="minorHAnsi" w:cstheme="minorHAnsi"/>
          <w:b/>
          <w:sz w:val="22"/>
          <w:szCs w:val="22"/>
        </w:rPr>
      </w:pPr>
      <w:r w:rsidRPr="0021422B">
        <w:rPr>
          <w:rFonts w:asciiTheme="minorHAnsi" w:hAnsiTheme="minorHAnsi" w:cstheme="minorHAnsi"/>
          <w:sz w:val="22"/>
          <w:szCs w:val="22"/>
        </w:rPr>
        <w:t xml:space="preserve">A fejlesztés részben saját erőből, részben banki finanszírozás segítségével valósult meg. Az épület teljes egésze tulajdonban maradt és üzletek, valamint szálloda és vendéglátó funkciók kerültek kialakításra. Az épület teljes 1-6. szintjét elfoglaló luxusszálloda, a Párisi Udvar Hotel Budapest a The </w:t>
      </w:r>
      <w:proofErr w:type="spellStart"/>
      <w:r w:rsidRPr="0021422B">
        <w:rPr>
          <w:rFonts w:asciiTheme="minorHAnsi" w:hAnsiTheme="minorHAnsi" w:cstheme="minorHAnsi"/>
          <w:sz w:val="22"/>
          <w:szCs w:val="22"/>
        </w:rPr>
        <w:t>Unbound</w:t>
      </w:r>
      <w:proofErr w:type="spellEnd"/>
      <w:r w:rsidRPr="0021422B">
        <w:rPr>
          <w:rFonts w:asciiTheme="minorHAnsi" w:hAnsiTheme="minorHAnsi" w:cstheme="minorHAnsi"/>
          <w:sz w:val="22"/>
          <w:szCs w:val="22"/>
        </w:rPr>
        <w:t xml:space="preserve"> </w:t>
      </w:r>
      <w:proofErr w:type="spellStart"/>
      <w:r w:rsidRPr="0021422B">
        <w:rPr>
          <w:rFonts w:asciiTheme="minorHAnsi" w:hAnsiTheme="minorHAnsi" w:cstheme="minorHAnsi"/>
          <w:sz w:val="22"/>
          <w:szCs w:val="22"/>
        </w:rPr>
        <w:t>Collection</w:t>
      </w:r>
      <w:proofErr w:type="spellEnd"/>
      <w:r w:rsidRPr="0021422B">
        <w:rPr>
          <w:rFonts w:asciiTheme="minorHAnsi" w:hAnsiTheme="minorHAnsi" w:cstheme="minorHAnsi"/>
          <w:sz w:val="22"/>
          <w:szCs w:val="22"/>
        </w:rPr>
        <w:t xml:space="preserve"> </w:t>
      </w:r>
      <w:proofErr w:type="spellStart"/>
      <w:r w:rsidRPr="0021422B">
        <w:rPr>
          <w:rFonts w:asciiTheme="minorHAnsi" w:hAnsiTheme="minorHAnsi" w:cstheme="minorHAnsi"/>
          <w:sz w:val="22"/>
          <w:szCs w:val="22"/>
        </w:rPr>
        <w:t>by</w:t>
      </w:r>
      <w:proofErr w:type="spellEnd"/>
      <w:r w:rsidRPr="0021422B">
        <w:rPr>
          <w:rFonts w:asciiTheme="minorHAnsi" w:hAnsiTheme="minorHAnsi" w:cstheme="minorHAnsi"/>
          <w:sz w:val="22"/>
          <w:szCs w:val="22"/>
        </w:rPr>
        <w:t xml:space="preserve"> </w:t>
      </w:r>
      <w:proofErr w:type="spellStart"/>
      <w:r w:rsidRPr="0021422B">
        <w:rPr>
          <w:rFonts w:asciiTheme="minorHAnsi" w:hAnsiTheme="minorHAnsi" w:cstheme="minorHAnsi"/>
          <w:sz w:val="22"/>
          <w:szCs w:val="22"/>
        </w:rPr>
        <w:t>Hyatt</w:t>
      </w:r>
      <w:proofErr w:type="spellEnd"/>
      <w:r w:rsidRPr="0021422B">
        <w:rPr>
          <w:rFonts w:asciiTheme="minorHAnsi" w:hAnsiTheme="minorHAnsi" w:cstheme="minorHAnsi"/>
          <w:sz w:val="22"/>
          <w:szCs w:val="22"/>
        </w:rPr>
        <w:t xml:space="preserve"> nemzetközi </w:t>
      </w:r>
      <w:proofErr w:type="spellStart"/>
      <w:r w:rsidRPr="0021422B">
        <w:rPr>
          <w:rFonts w:asciiTheme="minorHAnsi" w:hAnsiTheme="minorHAnsi" w:cstheme="minorHAnsi"/>
          <w:sz w:val="22"/>
          <w:szCs w:val="22"/>
        </w:rPr>
        <w:t>brand</w:t>
      </w:r>
      <w:proofErr w:type="spellEnd"/>
      <w:r w:rsidRPr="0021422B">
        <w:rPr>
          <w:rFonts w:asciiTheme="minorHAnsi" w:hAnsiTheme="minorHAnsi" w:cstheme="minorHAnsi"/>
          <w:sz w:val="22"/>
          <w:szCs w:val="22"/>
        </w:rPr>
        <w:t xml:space="preserve"> tagjaként és a Mellow Mood Hotels szállodalánc üzemeltetésében működik. Az épület Ferenciek tere felőli részén üzlethelyiségek kerültek kialakításra, amelyek különböző profilú kereskedelmi egységek részére vannak </w:t>
      </w:r>
      <w:proofErr w:type="spellStart"/>
      <w:r w:rsidRPr="0021422B">
        <w:rPr>
          <w:rFonts w:asciiTheme="minorHAnsi" w:hAnsiTheme="minorHAnsi" w:cstheme="minorHAnsi"/>
          <w:sz w:val="22"/>
          <w:szCs w:val="22"/>
        </w:rPr>
        <w:t>bérbeadva</w:t>
      </w:r>
      <w:proofErr w:type="spellEnd"/>
      <w:r w:rsidRPr="0021422B">
        <w:rPr>
          <w:rFonts w:asciiTheme="minorHAnsi" w:hAnsiTheme="minorHAnsi" w:cstheme="minorHAnsi"/>
          <w:sz w:val="22"/>
          <w:szCs w:val="22"/>
        </w:rPr>
        <w:t xml:space="preserve">. A </w:t>
      </w:r>
      <w:proofErr w:type="gramStart"/>
      <w:r w:rsidRPr="0021422B">
        <w:rPr>
          <w:rFonts w:asciiTheme="minorHAnsi" w:hAnsiTheme="minorHAnsi" w:cstheme="minorHAnsi"/>
          <w:sz w:val="22"/>
          <w:szCs w:val="22"/>
        </w:rPr>
        <w:t>passzázs ,</w:t>
      </w:r>
      <w:proofErr w:type="gramEnd"/>
      <w:r w:rsidRPr="0021422B">
        <w:rPr>
          <w:rFonts w:asciiTheme="minorHAnsi" w:hAnsiTheme="minorHAnsi" w:cstheme="minorHAnsi"/>
          <w:sz w:val="22"/>
          <w:szCs w:val="22"/>
        </w:rPr>
        <w:t xml:space="preserve"> amely az épület földszintjén helyezkedik el, ad otthont a szálloda vendégfogadó tereinek, valamint a vendéglátó egységeknek.</w:t>
      </w:r>
    </w:p>
    <w:p w14:paraId="1B91603D" w14:textId="5B1305A0" w:rsidR="00B17AD1" w:rsidRPr="0021422B" w:rsidRDefault="00B17AD1" w:rsidP="00BD27D1">
      <w:pPr>
        <w:autoSpaceDE w:val="0"/>
        <w:autoSpaceDN w:val="0"/>
        <w:adjustRightInd w:val="0"/>
        <w:jc w:val="both"/>
        <w:rPr>
          <w:rFonts w:asciiTheme="minorHAnsi" w:hAnsiTheme="minorHAnsi" w:cstheme="minorHAnsi"/>
          <w:sz w:val="22"/>
          <w:szCs w:val="22"/>
        </w:rPr>
      </w:pPr>
    </w:p>
    <w:p w14:paraId="684953DE" w14:textId="08B4F584" w:rsidR="00BD27D1" w:rsidRPr="0021422B" w:rsidRDefault="00AF76C8" w:rsidP="00BD27D1">
      <w:pPr>
        <w:jc w:val="both"/>
        <w:rPr>
          <w:rFonts w:asciiTheme="minorHAnsi" w:hAnsiTheme="minorHAnsi" w:cstheme="minorHAnsi"/>
          <w:b/>
          <w:sz w:val="22"/>
          <w:szCs w:val="22"/>
        </w:rPr>
      </w:pPr>
      <w:bookmarkStart w:id="7" w:name="_Toc217357914"/>
      <w:r w:rsidRPr="0021422B">
        <w:rPr>
          <w:rFonts w:asciiTheme="minorHAnsi" w:hAnsiTheme="minorHAnsi" w:cstheme="minorHAnsi"/>
          <w:b/>
          <w:sz w:val="22"/>
          <w:szCs w:val="22"/>
        </w:rPr>
        <w:t xml:space="preserve">HOGYAN </w:t>
      </w:r>
      <w:proofErr w:type="gramStart"/>
      <w:r w:rsidRPr="0021422B">
        <w:rPr>
          <w:rFonts w:asciiTheme="minorHAnsi" w:hAnsiTheme="minorHAnsi" w:cstheme="minorHAnsi"/>
          <w:b/>
          <w:sz w:val="22"/>
          <w:szCs w:val="22"/>
        </w:rPr>
        <w:t>SZOLGÁLJA  AZ</w:t>
      </w:r>
      <w:proofErr w:type="gramEnd"/>
      <w:r w:rsidRPr="0021422B">
        <w:rPr>
          <w:rFonts w:asciiTheme="minorHAnsi" w:hAnsiTheme="minorHAnsi" w:cstheme="minorHAnsi"/>
          <w:b/>
          <w:sz w:val="22"/>
          <w:szCs w:val="22"/>
        </w:rPr>
        <w:t xml:space="preserve"> INGATLANFEJLESZTÉS A SZŰKEBB ÉS TÁGABB KÖRNYEZETÉT, AZ ÉLETMINŐSÉG JAVÍTÁSÁT ÉS A KÖZÖSSÉGI ÉRDEKEKET</w:t>
      </w:r>
    </w:p>
    <w:bookmarkEnd w:id="7"/>
    <w:p w14:paraId="65621A83" w14:textId="5032F32B" w:rsidR="00D8558A" w:rsidRPr="0021422B" w:rsidRDefault="00D8558A" w:rsidP="00D8558A">
      <w:pPr>
        <w:pStyle w:val="ARCSzveg0"/>
        <w:jc w:val="both"/>
        <w:rPr>
          <w:rFonts w:asciiTheme="minorHAnsi" w:hAnsiTheme="minorHAnsi" w:cstheme="minorHAnsi"/>
          <w:i/>
          <w:iCs/>
          <w:sz w:val="22"/>
          <w:szCs w:val="22"/>
        </w:rPr>
      </w:pPr>
    </w:p>
    <w:p w14:paraId="31B2FEA4" w14:textId="77777777" w:rsidR="0021422B" w:rsidRPr="0021422B" w:rsidRDefault="0021422B" w:rsidP="0021422B">
      <w:pPr>
        <w:jc w:val="both"/>
        <w:rPr>
          <w:rFonts w:asciiTheme="minorHAnsi" w:hAnsiTheme="minorHAnsi" w:cstheme="minorHAnsi"/>
          <w:b/>
          <w:i/>
          <w:sz w:val="22"/>
          <w:szCs w:val="22"/>
        </w:rPr>
      </w:pPr>
      <w:r w:rsidRPr="0021422B">
        <w:rPr>
          <w:rFonts w:asciiTheme="minorHAnsi" w:hAnsiTheme="minorHAnsi" w:cstheme="minorHAnsi"/>
          <w:sz w:val="22"/>
          <w:szCs w:val="22"/>
        </w:rPr>
        <w:t xml:space="preserve">Budapest ikonikus és szinte mindenki által ismert épületéről lévén szó, a Ferenciek terén álló Párisi Udvar leromlott állapotában nem tudta betölteni azt a funkciót, amelyre a környezete és az épület adottságai predesztinálták. Az épület mindig is közforgalmi, átjárásra alkalmas funkciója az ingatlanfejlesztéssel újra helyreállt és lehetőséget ad, nem csak a közvetlen környezetében élőknek, hanem a várost turistaként felkeresőknek is, hogy az épület eredeti pompájában helyreállított, csodálatos belső tereit felfedezzék, így újra nyitva áll mindenki számára. </w:t>
      </w:r>
    </w:p>
    <w:p w14:paraId="4DA7995A" w14:textId="77777777" w:rsidR="0021422B" w:rsidRPr="0021422B" w:rsidRDefault="0021422B" w:rsidP="00D8558A">
      <w:pPr>
        <w:pStyle w:val="ARCSzveg0"/>
        <w:jc w:val="both"/>
        <w:rPr>
          <w:rFonts w:asciiTheme="minorHAnsi" w:hAnsiTheme="minorHAnsi" w:cstheme="minorHAnsi"/>
          <w:i/>
          <w:iCs/>
          <w:sz w:val="22"/>
          <w:szCs w:val="22"/>
        </w:rPr>
      </w:pPr>
    </w:p>
    <w:p w14:paraId="39E512C6" w14:textId="77777777" w:rsidR="00D8558A" w:rsidRPr="0021422B" w:rsidRDefault="00D8558A" w:rsidP="00D8558A">
      <w:pPr>
        <w:pStyle w:val="ARCSzveg0"/>
        <w:jc w:val="both"/>
        <w:rPr>
          <w:rFonts w:asciiTheme="minorHAnsi" w:hAnsiTheme="minorHAnsi" w:cstheme="minorHAnsi"/>
          <w:i/>
          <w:iCs/>
          <w:sz w:val="22"/>
          <w:szCs w:val="22"/>
        </w:rPr>
      </w:pPr>
    </w:p>
    <w:p w14:paraId="02601540" w14:textId="7FA00B79" w:rsidR="00D8558A" w:rsidRPr="0021422B" w:rsidRDefault="00D8558A" w:rsidP="00D8558A">
      <w:pPr>
        <w:pStyle w:val="ARCSzveg0"/>
        <w:jc w:val="both"/>
        <w:rPr>
          <w:rFonts w:asciiTheme="minorHAnsi" w:hAnsiTheme="minorHAnsi" w:cstheme="minorHAnsi"/>
          <w:i/>
          <w:iCs/>
          <w:sz w:val="22"/>
          <w:szCs w:val="22"/>
        </w:rPr>
      </w:pPr>
      <w:r w:rsidRPr="0021422B">
        <w:rPr>
          <w:rFonts w:asciiTheme="minorHAnsi" w:hAnsiTheme="minorHAnsi" w:cstheme="minorHAnsi"/>
          <w:i/>
          <w:iCs/>
          <w:sz w:val="22"/>
          <w:szCs w:val="22"/>
        </w:rPr>
        <w:t>Az épület fogadtatása</w:t>
      </w:r>
    </w:p>
    <w:p w14:paraId="3B1BDF83" w14:textId="77777777" w:rsidR="00D8558A" w:rsidRPr="0021422B" w:rsidRDefault="00D8558A" w:rsidP="00D8558A">
      <w:pPr>
        <w:pStyle w:val="ARCSzveg0"/>
        <w:jc w:val="both"/>
        <w:rPr>
          <w:rFonts w:asciiTheme="minorHAnsi" w:hAnsiTheme="minorHAnsi" w:cstheme="minorHAnsi"/>
          <w:sz w:val="22"/>
          <w:szCs w:val="22"/>
        </w:rPr>
      </w:pPr>
    </w:p>
    <w:p w14:paraId="375A8553" w14:textId="1144A94A" w:rsidR="00D8558A" w:rsidRPr="0021422B" w:rsidRDefault="00D8558A" w:rsidP="00D8558A">
      <w:pPr>
        <w:pStyle w:val="ARCSzveg0"/>
        <w:jc w:val="both"/>
        <w:rPr>
          <w:rFonts w:asciiTheme="minorHAnsi" w:hAnsiTheme="minorHAnsi" w:cstheme="minorHAnsi"/>
          <w:sz w:val="22"/>
          <w:szCs w:val="22"/>
        </w:rPr>
      </w:pPr>
      <w:r w:rsidRPr="0021422B">
        <w:rPr>
          <w:rFonts w:asciiTheme="minorHAnsi" w:hAnsiTheme="minorHAnsi" w:cstheme="minorHAnsi"/>
          <w:sz w:val="22"/>
          <w:szCs w:val="22"/>
        </w:rPr>
        <w:t xml:space="preserve">Az épület a használatba vétele óta eltelt egy év alatt is sok elismerésben részesült.  2019-ben, átadása után röviddel elnyerte a Média Építészeti Díj közönségdíját 2020-ban a nemzetközi </w:t>
      </w:r>
      <w:proofErr w:type="spellStart"/>
      <w:r w:rsidRPr="0021422B">
        <w:rPr>
          <w:rFonts w:asciiTheme="minorHAnsi" w:hAnsiTheme="minorHAnsi" w:cstheme="minorHAnsi"/>
          <w:sz w:val="22"/>
          <w:szCs w:val="22"/>
        </w:rPr>
        <w:t>Architizer</w:t>
      </w:r>
      <w:proofErr w:type="spellEnd"/>
      <w:r w:rsidRPr="0021422B">
        <w:rPr>
          <w:rFonts w:asciiTheme="minorHAnsi" w:hAnsiTheme="minorHAnsi" w:cstheme="minorHAnsi"/>
          <w:sz w:val="22"/>
          <w:szCs w:val="22"/>
        </w:rPr>
        <w:t xml:space="preserve"> </w:t>
      </w:r>
      <w:proofErr w:type="spellStart"/>
      <w:r w:rsidRPr="0021422B">
        <w:rPr>
          <w:rFonts w:asciiTheme="minorHAnsi" w:hAnsiTheme="minorHAnsi" w:cstheme="minorHAnsi"/>
          <w:sz w:val="22"/>
          <w:szCs w:val="22"/>
        </w:rPr>
        <w:t>A+Award</w:t>
      </w:r>
      <w:proofErr w:type="spellEnd"/>
      <w:r w:rsidRPr="0021422B">
        <w:rPr>
          <w:rFonts w:asciiTheme="minorHAnsi" w:hAnsiTheme="minorHAnsi" w:cstheme="minorHAnsi"/>
          <w:sz w:val="22"/>
          <w:szCs w:val="22"/>
        </w:rPr>
        <w:t xml:space="preserve"> </w:t>
      </w:r>
      <w:proofErr w:type="spellStart"/>
      <w:r w:rsidRPr="0021422B">
        <w:rPr>
          <w:rFonts w:asciiTheme="minorHAnsi" w:hAnsiTheme="minorHAnsi" w:cstheme="minorHAnsi"/>
          <w:sz w:val="22"/>
          <w:szCs w:val="22"/>
        </w:rPr>
        <w:t>Heritage</w:t>
      </w:r>
      <w:proofErr w:type="spellEnd"/>
      <w:r w:rsidRPr="0021422B">
        <w:rPr>
          <w:rFonts w:asciiTheme="minorHAnsi" w:hAnsiTheme="minorHAnsi" w:cstheme="minorHAnsi"/>
          <w:sz w:val="22"/>
          <w:szCs w:val="22"/>
        </w:rPr>
        <w:t xml:space="preserve"> </w:t>
      </w:r>
      <w:proofErr w:type="spellStart"/>
      <w:r w:rsidR="00BA19E7" w:rsidRPr="0021422B">
        <w:rPr>
          <w:rFonts w:asciiTheme="minorHAnsi" w:hAnsiTheme="minorHAnsi" w:cstheme="minorHAnsi"/>
          <w:sz w:val="22"/>
          <w:szCs w:val="22"/>
        </w:rPr>
        <w:t>kategoria</w:t>
      </w:r>
      <w:proofErr w:type="spellEnd"/>
      <w:r w:rsidR="00BA19E7" w:rsidRPr="0021422B">
        <w:rPr>
          <w:rFonts w:asciiTheme="minorHAnsi" w:hAnsiTheme="minorHAnsi" w:cstheme="minorHAnsi"/>
          <w:sz w:val="22"/>
          <w:szCs w:val="22"/>
        </w:rPr>
        <w:t xml:space="preserve"> </w:t>
      </w:r>
      <w:r w:rsidRPr="0021422B">
        <w:rPr>
          <w:rFonts w:asciiTheme="minorHAnsi" w:hAnsiTheme="minorHAnsi" w:cstheme="minorHAnsi"/>
          <w:sz w:val="22"/>
          <w:szCs w:val="22"/>
        </w:rPr>
        <w:t>közönségdíj</w:t>
      </w:r>
      <w:r w:rsidR="00BA19E7" w:rsidRPr="0021422B">
        <w:rPr>
          <w:rFonts w:asciiTheme="minorHAnsi" w:hAnsiTheme="minorHAnsi" w:cstheme="minorHAnsi"/>
          <w:sz w:val="22"/>
          <w:szCs w:val="22"/>
        </w:rPr>
        <w:t>á</w:t>
      </w:r>
      <w:r w:rsidRPr="0021422B">
        <w:rPr>
          <w:rFonts w:asciiTheme="minorHAnsi" w:hAnsiTheme="minorHAnsi" w:cstheme="minorHAnsi"/>
          <w:sz w:val="22"/>
          <w:szCs w:val="22"/>
        </w:rPr>
        <w:t>t</w:t>
      </w:r>
      <w:r w:rsidR="000A435A" w:rsidRPr="0021422B">
        <w:rPr>
          <w:rFonts w:asciiTheme="minorHAnsi" w:hAnsiTheme="minorHAnsi" w:cstheme="minorHAnsi"/>
          <w:sz w:val="22"/>
          <w:szCs w:val="22"/>
        </w:rPr>
        <w:t xml:space="preserve"> és a Big </w:t>
      </w:r>
      <w:proofErr w:type="spellStart"/>
      <w:proofErr w:type="gramStart"/>
      <w:r w:rsidR="000A435A" w:rsidRPr="0021422B">
        <w:rPr>
          <w:rFonts w:asciiTheme="minorHAnsi" w:hAnsiTheme="minorHAnsi" w:cstheme="minorHAnsi"/>
          <w:sz w:val="22"/>
          <w:szCs w:val="22"/>
        </w:rPr>
        <w:t>SEE</w:t>
      </w:r>
      <w:proofErr w:type="spellEnd"/>
      <w:r w:rsidR="000A435A" w:rsidRPr="0021422B">
        <w:rPr>
          <w:rFonts w:asciiTheme="minorHAnsi" w:hAnsiTheme="minorHAnsi" w:cstheme="minorHAnsi"/>
          <w:sz w:val="22"/>
          <w:szCs w:val="22"/>
        </w:rPr>
        <w:t xml:space="preserve"> </w:t>
      </w:r>
      <w:r w:rsidR="00CE0869" w:rsidRPr="0021422B">
        <w:rPr>
          <w:rFonts w:asciiTheme="minorHAnsi" w:hAnsiTheme="minorHAnsi" w:cstheme="minorHAnsi"/>
          <w:sz w:val="22"/>
          <w:szCs w:val="22"/>
        </w:rPr>
        <w:t xml:space="preserve"> </w:t>
      </w:r>
      <w:proofErr w:type="spellStart"/>
      <w:r w:rsidR="00CE0869" w:rsidRPr="0021422B">
        <w:rPr>
          <w:rFonts w:asciiTheme="minorHAnsi" w:hAnsiTheme="minorHAnsi" w:cstheme="minorHAnsi"/>
          <w:sz w:val="22"/>
          <w:szCs w:val="22"/>
        </w:rPr>
        <w:t>Tourism</w:t>
      </w:r>
      <w:proofErr w:type="spellEnd"/>
      <w:proofErr w:type="gramEnd"/>
      <w:r w:rsidR="00CE0869" w:rsidRPr="0021422B">
        <w:rPr>
          <w:rFonts w:asciiTheme="minorHAnsi" w:hAnsiTheme="minorHAnsi" w:cstheme="minorHAnsi"/>
          <w:sz w:val="22"/>
          <w:szCs w:val="22"/>
        </w:rPr>
        <w:t xml:space="preserve"> </w:t>
      </w:r>
      <w:proofErr w:type="spellStart"/>
      <w:r w:rsidR="000A435A" w:rsidRPr="0021422B">
        <w:rPr>
          <w:rFonts w:asciiTheme="minorHAnsi" w:hAnsiTheme="minorHAnsi" w:cstheme="minorHAnsi"/>
          <w:sz w:val="22"/>
          <w:szCs w:val="22"/>
        </w:rPr>
        <w:t>Awardot</w:t>
      </w:r>
      <w:proofErr w:type="spellEnd"/>
      <w:r w:rsidRPr="0021422B">
        <w:rPr>
          <w:rFonts w:asciiTheme="minorHAnsi" w:hAnsiTheme="minorHAnsi" w:cstheme="minorHAnsi"/>
          <w:sz w:val="22"/>
          <w:szCs w:val="22"/>
        </w:rPr>
        <w:t>.</w:t>
      </w:r>
    </w:p>
    <w:p w14:paraId="26B99EBD" w14:textId="77777777" w:rsidR="00D8558A" w:rsidRPr="0021422B" w:rsidRDefault="00D8558A" w:rsidP="00D8558A">
      <w:pPr>
        <w:pStyle w:val="ARCSzveg0"/>
        <w:jc w:val="both"/>
        <w:rPr>
          <w:rFonts w:asciiTheme="minorHAnsi" w:hAnsiTheme="minorHAnsi" w:cstheme="minorHAnsi"/>
          <w:sz w:val="22"/>
          <w:szCs w:val="22"/>
        </w:rPr>
      </w:pPr>
    </w:p>
    <w:p w14:paraId="4CC807D7" w14:textId="3642C3B2" w:rsidR="00445AB5" w:rsidRDefault="00445AB5"/>
    <w:sectPr w:rsidR="00445AB5" w:rsidSect="00931662">
      <w:footerReference w:type="default" r:id="rId14"/>
      <w:pgSz w:w="11906" w:h="16838"/>
      <w:pgMar w:top="1135" w:right="70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E94FC" w14:textId="77777777" w:rsidR="00DC081D" w:rsidRDefault="00570C64">
      <w:r>
        <w:separator/>
      </w:r>
    </w:p>
  </w:endnote>
  <w:endnote w:type="continuationSeparator" w:id="0">
    <w:p w14:paraId="6DB1E5E0" w14:textId="77777777" w:rsidR="00DC081D" w:rsidRDefault="0057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9865126"/>
      <w:docPartObj>
        <w:docPartGallery w:val="Page Numbers (Bottom of Page)"/>
        <w:docPartUnique/>
      </w:docPartObj>
    </w:sdtPr>
    <w:sdtEndPr>
      <w:rPr>
        <w:rFonts w:ascii="Calibri" w:hAnsi="Calibri"/>
        <w:sz w:val="20"/>
      </w:rPr>
    </w:sdtEndPr>
    <w:sdtContent>
      <w:p w14:paraId="34772EED" w14:textId="64A020E4" w:rsidR="004203DF" w:rsidRPr="00931662" w:rsidRDefault="006E06AB">
        <w:pPr>
          <w:pStyle w:val="llb"/>
          <w:jc w:val="center"/>
          <w:rPr>
            <w:rFonts w:ascii="Calibri" w:hAnsi="Calibri"/>
            <w:sz w:val="20"/>
          </w:rPr>
        </w:pPr>
        <w:r w:rsidRPr="00931662">
          <w:rPr>
            <w:rFonts w:ascii="Calibri" w:hAnsi="Calibri"/>
            <w:sz w:val="20"/>
          </w:rPr>
          <w:fldChar w:fldCharType="begin"/>
        </w:r>
        <w:r w:rsidRPr="00931662">
          <w:rPr>
            <w:rFonts w:ascii="Calibri" w:hAnsi="Calibri"/>
            <w:sz w:val="20"/>
          </w:rPr>
          <w:instrText>PAGE   \* MERGEFORMAT</w:instrText>
        </w:r>
        <w:r w:rsidRPr="00931662">
          <w:rPr>
            <w:rFonts w:ascii="Calibri" w:hAnsi="Calibri"/>
            <w:sz w:val="20"/>
          </w:rPr>
          <w:fldChar w:fldCharType="separate"/>
        </w:r>
        <w:r w:rsidR="001C0093">
          <w:rPr>
            <w:rFonts w:ascii="Calibri" w:hAnsi="Calibri"/>
            <w:noProof/>
            <w:sz w:val="20"/>
          </w:rPr>
          <w:t>5</w:t>
        </w:r>
        <w:r w:rsidRPr="00931662">
          <w:rPr>
            <w:rFonts w:ascii="Calibri" w:hAnsi="Calibri"/>
            <w:sz w:val="20"/>
          </w:rPr>
          <w:fldChar w:fldCharType="end"/>
        </w:r>
      </w:p>
    </w:sdtContent>
  </w:sdt>
  <w:p w14:paraId="5B5016DC" w14:textId="77777777" w:rsidR="004203DF" w:rsidRDefault="0038595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64C35" w14:textId="77777777" w:rsidR="00DC081D" w:rsidRDefault="00570C64">
      <w:r>
        <w:separator/>
      </w:r>
    </w:p>
  </w:footnote>
  <w:footnote w:type="continuationSeparator" w:id="0">
    <w:p w14:paraId="5D775D35" w14:textId="77777777" w:rsidR="00DC081D" w:rsidRDefault="00570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2902"/>
    <w:multiLevelType w:val="hybridMultilevel"/>
    <w:tmpl w:val="84E256A8"/>
    <w:lvl w:ilvl="0" w:tplc="5436F3E0">
      <w:start w:val="21"/>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69FD6780"/>
    <w:multiLevelType w:val="hybridMultilevel"/>
    <w:tmpl w:val="EC924BF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7D1"/>
    <w:rsid w:val="000A435A"/>
    <w:rsid w:val="000B2706"/>
    <w:rsid w:val="000E4180"/>
    <w:rsid w:val="00146FBB"/>
    <w:rsid w:val="001843C7"/>
    <w:rsid w:val="001B0AEC"/>
    <w:rsid w:val="001C0093"/>
    <w:rsid w:val="001D017C"/>
    <w:rsid w:val="001D6204"/>
    <w:rsid w:val="001F2598"/>
    <w:rsid w:val="002118B3"/>
    <w:rsid w:val="0021422B"/>
    <w:rsid w:val="002416F8"/>
    <w:rsid w:val="00273352"/>
    <w:rsid w:val="00350555"/>
    <w:rsid w:val="0038595A"/>
    <w:rsid w:val="00403C3A"/>
    <w:rsid w:val="00434BB7"/>
    <w:rsid w:val="00445AB5"/>
    <w:rsid w:val="004B2FF6"/>
    <w:rsid w:val="004F2329"/>
    <w:rsid w:val="00510556"/>
    <w:rsid w:val="005114EA"/>
    <w:rsid w:val="00532FD3"/>
    <w:rsid w:val="00570C64"/>
    <w:rsid w:val="0059160D"/>
    <w:rsid w:val="005B642D"/>
    <w:rsid w:val="005E2D94"/>
    <w:rsid w:val="00606F5B"/>
    <w:rsid w:val="00613490"/>
    <w:rsid w:val="006148F2"/>
    <w:rsid w:val="00646942"/>
    <w:rsid w:val="006507D8"/>
    <w:rsid w:val="00695C57"/>
    <w:rsid w:val="006E06AB"/>
    <w:rsid w:val="006F6B60"/>
    <w:rsid w:val="007335DA"/>
    <w:rsid w:val="0073455D"/>
    <w:rsid w:val="00735877"/>
    <w:rsid w:val="007668B4"/>
    <w:rsid w:val="007C1554"/>
    <w:rsid w:val="007C6C7E"/>
    <w:rsid w:val="007F42F1"/>
    <w:rsid w:val="00803235"/>
    <w:rsid w:val="008440DA"/>
    <w:rsid w:val="0088130D"/>
    <w:rsid w:val="00883EB9"/>
    <w:rsid w:val="0097042E"/>
    <w:rsid w:val="0097717D"/>
    <w:rsid w:val="009A2A1E"/>
    <w:rsid w:val="009C3C2E"/>
    <w:rsid w:val="009E75FE"/>
    <w:rsid w:val="00A00FD6"/>
    <w:rsid w:val="00A4691F"/>
    <w:rsid w:val="00A538AE"/>
    <w:rsid w:val="00A960CC"/>
    <w:rsid w:val="00AC5DC9"/>
    <w:rsid w:val="00AD6EA9"/>
    <w:rsid w:val="00AE62F9"/>
    <w:rsid w:val="00AF1ED5"/>
    <w:rsid w:val="00AF2B3B"/>
    <w:rsid w:val="00AF76C8"/>
    <w:rsid w:val="00B1717C"/>
    <w:rsid w:val="00B17AD1"/>
    <w:rsid w:val="00B57A51"/>
    <w:rsid w:val="00BA19E7"/>
    <w:rsid w:val="00BB263A"/>
    <w:rsid w:val="00BD27D1"/>
    <w:rsid w:val="00C32D9F"/>
    <w:rsid w:val="00CE0869"/>
    <w:rsid w:val="00CE16BF"/>
    <w:rsid w:val="00D8558A"/>
    <w:rsid w:val="00DB6630"/>
    <w:rsid w:val="00DC081D"/>
    <w:rsid w:val="00DF3136"/>
    <w:rsid w:val="00E50988"/>
    <w:rsid w:val="00E615FE"/>
    <w:rsid w:val="00FC51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AF507"/>
  <w15:chartTrackingRefBased/>
  <w15:docId w15:val="{EEFB5D96-48AD-482D-9979-06C163EC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27D1"/>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
    <w:semiHidden/>
    <w:unhideWhenUsed/>
    <w:qFormat/>
    <w:rsid w:val="0097717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BD27D1"/>
    <w:pPr>
      <w:tabs>
        <w:tab w:val="center" w:pos="4536"/>
        <w:tab w:val="right" w:pos="9072"/>
      </w:tabs>
    </w:pPr>
  </w:style>
  <w:style w:type="character" w:customStyle="1" w:styleId="llbChar">
    <w:name w:val="Élőláb Char"/>
    <w:basedOn w:val="Bekezdsalapbettpusa"/>
    <w:link w:val="llb"/>
    <w:uiPriority w:val="99"/>
    <w:rsid w:val="00BD27D1"/>
    <w:rPr>
      <w:rFonts w:ascii="Times New Roman" w:eastAsia="Times New Roman" w:hAnsi="Times New Roman" w:cs="Times New Roman"/>
      <w:sz w:val="24"/>
      <w:szCs w:val="24"/>
      <w:lang w:eastAsia="hu-HU"/>
    </w:rPr>
  </w:style>
  <w:style w:type="paragraph" w:customStyle="1" w:styleId="ARCSzveg0">
    <w:name w:val="ARC_Szöveg0"/>
    <w:qFormat/>
    <w:rsid w:val="00BD27D1"/>
    <w:pPr>
      <w:spacing w:after="0" w:line="240" w:lineRule="auto"/>
    </w:pPr>
    <w:rPr>
      <w:rFonts w:ascii="Calibri" w:eastAsia="Calibri" w:hAnsi="Calibri" w:cs="Calibri"/>
      <w:sz w:val="20"/>
      <w:szCs w:val="20"/>
    </w:rPr>
  </w:style>
  <w:style w:type="paragraph" w:styleId="Alcm">
    <w:name w:val="Subtitle"/>
    <w:basedOn w:val="Norml"/>
    <w:link w:val="AlcmChar"/>
    <w:qFormat/>
    <w:rsid w:val="00BD27D1"/>
    <w:rPr>
      <w:b/>
      <w:bCs/>
      <w:lang w:val="de-DE" w:eastAsia="de-DE"/>
    </w:rPr>
  </w:style>
  <w:style w:type="character" w:customStyle="1" w:styleId="AlcmChar">
    <w:name w:val="Alcím Char"/>
    <w:basedOn w:val="Bekezdsalapbettpusa"/>
    <w:link w:val="Alcm"/>
    <w:rsid w:val="00BD27D1"/>
    <w:rPr>
      <w:rFonts w:ascii="Times New Roman" w:eastAsia="Times New Roman" w:hAnsi="Times New Roman" w:cs="Times New Roman"/>
      <w:b/>
      <w:bCs/>
      <w:sz w:val="24"/>
      <w:szCs w:val="24"/>
      <w:lang w:val="de-DE" w:eastAsia="de-DE"/>
    </w:rPr>
  </w:style>
  <w:style w:type="paragraph" w:styleId="Buborkszveg">
    <w:name w:val="Balloon Text"/>
    <w:basedOn w:val="Norml"/>
    <w:link w:val="BuborkszvegChar"/>
    <w:uiPriority w:val="99"/>
    <w:semiHidden/>
    <w:unhideWhenUsed/>
    <w:rsid w:val="0061349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13490"/>
    <w:rPr>
      <w:rFonts w:ascii="Segoe UI" w:eastAsia="Times New Roman" w:hAnsi="Segoe UI" w:cs="Segoe UI"/>
      <w:sz w:val="18"/>
      <w:szCs w:val="18"/>
      <w:lang w:eastAsia="hu-HU"/>
    </w:rPr>
  </w:style>
  <w:style w:type="character" w:styleId="Jegyzethivatkozs">
    <w:name w:val="annotation reference"/>
    <w:basedOn w:val="Bekezdsalapbettpusa"/>
    <w:uiPriority w:val="99"/>
    <w:semiHidden/>
    <w:unhideWhenUsed/>
    <w:rsid w:val="0088130D"/>
    <w:rPr>
      <w:sz w:val="16"/>
      <w:szCs w:val="16"/>
    </w:rPr>
  </w:style>
  <w:style w:type="paragraph" w:styleId="Jegyzetszveg">
    <w:name w:val="annotation text"/>
    <w:basedOn w:val="Norml"/>
    <w:link w:val="JegyzetszvegChar"/>
    <w:uiPriority w:val="99"/>
    <w:semiHidden/>
    <w:unhideWhenUsed/>
    <w:rsid w:val="0088130D"/>
    <w:rPr>
      <w:sz w:val="20"/>
      <w:szCs w:val="20"/>
    </w:rPr>
  </w:style>
  <w:style w:type="character" w:customStyle="1" w:styleId="JegyzetszvegChar">
    <w:name w:val="Jegyzetszöveg Char"/>
    <w:basedOn w:val="Bekezdsalapbettpusa"/>
    <w:link w:val="Jegyzetszveg"/>
    <w:uiPriority w:val="99"/>
    <w:semiHidden/>
    <w:rsid w:val="0088130D"/>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88130D"/>
    <w:rPr>
      <w:b/>
      <w:bCs/>
    </w:rPr>
  </w:style>
  <w:style w:type="character" w:customStyle="1" w:styleId="MegjegyzstrgyaChar">
    <w:name w:val="Megjegyzés tárgya Char"/>
    <w:basedOn w:val="JegyzetszvegChar"/>
    <w:link w:val="Megjegyzstrgya"/>
    <w:uiPriority w:val="99"/>
    <w:semiHidden/>
    <w:rsid w:val="0088130D"/>
    <w:rPr>
      <w:rFonts w:ascii="Times New Roman" w:eastAsia="Times New Roman" w:hAnsi="Times New Roman" w:cs="Times New Roman"/>
      <w:b/>
      <w:bCs/>
      <w:sz w:val="20"/>
      <w:szCs w:val="20"/>
      <w:lang w:eastAsia="hu-HU"/>
    </w:rPr>
  </w:style>
  <w:style w:type="paragraph" w:styleId="Szvegtrzs2">
    <w:name w:val="Body Text 2"/>
    <w:basedOn w:val="Norml"/>
    <w:link w:val="Szvegtrzs2Char"/>
    <w:rsid w:val="00646942"/>
    <w:pPr>
      <w:overflowPunct w:val="0"/>
      <w:autoSpaceDE w:val="0"/>
      <w:autoSpaceDN w:val="0"/>
      <w:adjustRightInd w:val="0"/>
      <w:ind w:firstLine="284"/>
      <w:jc w:val="both"/>
    </w:pPr>
    <w:rPr>
      <w:b/>
      <w:noProof/>
      <w:szCs w:val="20"/>
    </w:rPr>
  </w:style>
  <w:style w:type="character" w:customStyle="1" w:styleId="Szvegtrzs2Char">
    <w:name w:val="Szövegtörzs 2 Char"/>
    <w:basedOn w:val="Bekezdsalapbettpusa"/>
    <w:link w:val="Szvegtrzs2"/>
    <w:rsid w:val="00646942"/>
    <w:rPr>
      <w:rFonts w:ascii="Times New Roman" w:eastAsia="Times New Roman" w:hAnsi="Times New Roman" w:cs="Times New Roman"/>
      <w:b/>
      <w:noProof/>
      <w:sz w:val="24"/>
      <w:szCs w:val="20"/>
      <w:lang w:eastAsia="hu-HU"/>
    </w:rPr>
  </w:style>
  <w:style w:type="character" w:styleId="Hiperhivatkozs">
    <w:name w:val="Hyperlink"/>
    <w:basedOn w:val="Bekezdsalapbettpusa"/>
    <w:uiPriority w:val="99"/>
    <w:unhideWhenUsed/>
    <w:rsid w:val="00E615FE"/>
    <w:rPr>
      <w:color w:val="0000FF"/>
      <w:u w:val="single"/>
    </w:rPr>
  </w:style>
  <w:style w:type="character" w:styleId="Kiemels2">
    <w:name w:val="Strong"/>
    <w:basedOn w:val="Bekezdsalapbettpusa"/>
    <w:uiPriority w:val="22"/>
    <w:qFormat/>
    <w:rsid w:val="00E615FE"/>
    <w:rPr>
      <w:b/>
      <w:bCs/>
    </w:rPr>
  </w:style>
  <w:style w:type="character" w:customStyle="1" w:styleId="xbe">
    <w:name w:val="_xbe"/>
    <w:basedOn w:val="Bekezdsalapbettpusa"/>
    <w:rsid w:val="00E615FE"/>
  </w:style>
  <w:style w:type="character" w:styleId="Kiemels">
    <w:name w:val="Emphasis"/>
    <w:basedOn w:val="Bekezdsalapbettpusa"/>
    <w:uiPriority w:val="20"/>
    <w:qFormat/>
    <w:rsid w:val="00E615FE"/>
    <w:rPr>
      <w:i/>
      <w:iCs/>
    </w:rPr>
  </w:style>
  <w:style w:type="character" w:customStyle="1" w:styleId="lrzxr">
    <w:name w:val="lrzxr"/>
    <w:basedOn w:val="Bekezdsalapbettpusa"/>
    <w:rsid w:val="00AF76C8"/>
  </w:style>
  <w:style w:type="paragraph" w:styleId="Listaszerbekezds">
    <w:name w:val="List Paragraph"/>
    <w:basedOn w:val="Norml"/>
    <w:uiPriority w:val="34"/>
    <w:qFormat/>
    <w:rsid w:val="00695C57"/>
    <w:pPr>
      <w:ind w:left="720"/>
    </w:pPr>
    <w:rPr>
      <w:rFonts w:ascii="Calibri" w:eastAsiaTheme="minorHAnsi" w:hAnsi="Calibri" w:cs="Calibri"/>
      <w:sz w:val="22"/>
      <w:szCs w:val="22"/>
      <w:lang w:eastAsia="en-US"/>
    </w:rPr>
  </w:style>
  <w:style w:type="character" w:styleId="Feloldatlanmegemlts">
    <w:name w:val="Unresolved Mention"/>
    <w:basedOn w:val="Bekezdsalapbettpusa"/>
    <w:uiPriority w:val="99"/>
    <w:semiHidden/>
    <w:unhideWhenUsed/>
    <w:rsid w:val="00FC51DD"/>
    <w:rPr>
      <w:color w:val="605E5C"/>
      <w:shd w:val="clear" w:color="auto" w:fill="E1DFDD"/>
    </w:rPr>
  </w:style>
  <w:style w:type="paragraph" w:customStyle="1" w:styleId="ARCSzveg1">
    <w:name w:val="ARC_Szöveg1"/>
    <w:basedOn w:val="Norml"/>
    <w:link w:val="ARCSzveg1Char"/>
    <w:qFormat/>
    <w:rsid w:val="0097717D"/>
    <w:pPr>
      <w:ind w:firstLine="708"/>
      <w:jc w:val="both"/>
    </w:pPr>
    <w:rPr>
      <w:rFonts w:asciiTheme="minorHAnsi" w:eastAsiaTheme="minorEastAsia" w:hAnsiTheme="minorHAnsi" w:cstheme="minorBidi"/>
      <w:sz w:val="20"/>
      <w:szCs w:val="20"/>
    </w:rPr>
  </w:style>
  <w:style w:type="character" w:customStyle="1" w:styleId="ARCSzveg1Char">
    <w:name w:val="ARC_Szöveg1 Char"/>
    <w:basedOn w:val="Bekezdsalapbettpusa"/>
    <w:link w:val="ARCSzveg1"/>
    <w:qFormat/>
    <w:rsid w:val="0097717D"/>
    <w:rPr>
      <w:rFonts w:eastAsiaTheme="minorEastAsia"/>
      <w:sz w:val="20"/>
      <w:szCs w:val="20"/>
      <w:lang w:eastAsia="hu-HU"/>
    </w:rPr>
  </w:style>
  <w:style w:type="paragraph" w:customStyle="1" w:styleId="ARCCmsor2">
    <w:name w:val="ARC_Címsor2"/>
    <w:basedOn w:val="Cmsor2"/>
    <w:next w:val="Norml"/>
    <w:link w:val="ARCCmsor2Char"/>
    <w:qFormat/>
    <w:rsid w:val="0097717D"/>
    <w:pPr>
      <w:spacing w:before="0"/>
    </w:pPr>
    <w:rPr>
      <w:b/>
      <w:bCs/>
      <w:caps/>
      <w:sz w:val="20"/>
    </w:rPr>
  </w:style>
  <w:style w:type="character" w:customStyle="1" w:styleId="ARCCmsor2Char">
    <w:name w:val="ARC_Címsor2 Char"/>
    <w:basedOn w:val="Cmsor2Char"/>
    <w:link w:val="ARCCmsor2"/>
    <w:qFormat/>
    <w:rsid w:val="0097717D"/>
    <w:rPr>
      <w:rFonts w:asciiTheme="majorHAnsi" w:eastAsiaTheme="majorEastAsia" w:hAnsiTheme="majorHAnsi" w:cstheme="majorBidi"/>
      <w:b/>
      <w:bCs/>
      <w:caps/>
      <w:color w:val="2E74B5" w:themeColor="accent1" w:themeShade="BF"/>
      <w:sz w:val="20"/>
      <w:szCs w:val="26"/>
      <w:lang w:eastAsia="hu-HU"/>
    </w:rPr>
  </w:style>
  <w:style w:type="character" w:customStyle="1" w:styleId="Cmsor2Char">
    <w:name w:val="Címsor 2 Char"/>
    <w:basedOn w:val="Bekezdsalapbettpusa"/>
    <w:link w:val="Cmsor2"/>
    <w:uiPriority w:val="9"/>
    <w:semiHidden/>
    <w:rsid w:val="0097717D"/>
    <w:rPr>
      <w:rFonts w:asciiTheme="majorHAnsi" w:eastAsiaTheme="majorEastAsia" w:hAnsiTheme="majorHAnsi" w:cstheme="majorBidi"/>
      <w:color w:val="2E74B5" w:themeColor="accent1" w:themeShade="BF"/>
      <w:sz w:val="26"/>
      <w:szCs w:val="26"/>
      <w:lang w:eastAsia="hu-HU"/>
    </w:rPr>
  </w:style>
  <w:style w:type="paragraph" w:customStyle="1" w:styleId="BasicParagraph">
    <w:name w:val="[Basic Paragraph]"/>
    <w:basedOn w:val="Norml"/>
    <w:uiPriority w:val="99"/>
    <w:rsid w:val="008440DA"/>
    <w:pPr>
      <w:autoSpaceDE w:val="0"/>
      <w:autoSpaceDN w:val="0"/>
      <w:adjustRightInd w:val="0"/>
      <w:spacing w:line="288" w:lineRule="auto"/>
      <w:textAlignment w:val="center"/>
    </w:pPr>
    <w:rPr>
      <w:rFonts w:ascii="Times Roman" w:hAnsi="Times Roman" w:cs="Times Roman"/>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481023">
      <w:bodyDiv w:val="1"/>
      <w:marLeft w:val="0"/>
      <w:marRight w:val="0"/>
      <w:marTop w:val="0"/>
      <w:marBottom w:val="0"/>
      <w:divBdr>
        <w:top w:val="none" w:sz="0" w:space="0" w:color="auto"/>
        <w:left w:val="none" w:sz="0" w:space="0" w:color="auto"/>
        <w:bottom w:val="none" w:sz="0" w:space="0" w:color="auto"/>
        <w:right w:val="none" w:sz="0" w:space="0" w:color="auto"/>
      </w:divBdr>
    </w:div>
    <w:div w:id="203325089">
      <w:bodyDiv w:val="1"/>
      <w:marLeft w:val="0"/>
      <w:marRight w:val="0"/>
      <w:marTop w:val="0"/>
      <w:marBottom w:val="0"/>
      <w:divBdr>
        <w:top w:val="none" w:sz="0" w:space="0" w:color="auto"/>
        <w:left w:val="none" w:sz="0" w:space="0" w:color="auto"/>
        <w:bottom w:val="none" w:sz="0" w:space="0" w:color="auto"/>
        <w:right w:val="none" w:sz="0" w:space="0" w:color="auto"/>
      </w:divBdr>
    </w:div>
    <w:div w:id="1399205708">
      <w:bodyDiv w:val="1"/>
      <w:marLeft w:val="0"/>
      <w:marRight w:val="0"/>
      <w:marTop w:val="0"/>
      <w:marBottom w:val="0"/>
      <w:divBdr>
        <w:top w:val="none" w:sz="0" w:space="0" w:color="auto"/>
        <w:left w:val="none" w:sz="0" w:space="0" w:color="auto"/>
        <w:bottom w:val="none" w:sz="0" w:space="0" w:color="auto"/>
        <w:right w:val="none" w:sz="0" w:space="0" w:color="auto"/>
      </w:divBdr>
    </w:div>
    <w:div w:id="208217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ing@mellowmoodhotels.com"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marketing@mellowmoodhotels.com" TargetMode="Externa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mellowmoodhotel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rketiroda@market.hu" TargetMode="External"/><Relationship Id="rId4" Type="http://schemas.openxmlformats.org/officeDocument/2006/relationships/webSettings" Target="webSettings.xml"/><Relationship Id="rId9" Type="http://schemas.openxmlformats.org/officeDocument/2006/relationships/hyperlink" Target="mailto:office@archikon.hu"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5</Pages>
  <Words>1661</Words>
  <Characters>11465</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Mihályfy Klára</dc:creator>
  <cp:keywords/>
  <dc:description/>
  <cp:lastModifiedBy>Kálmán Mónika</cp:lastModifiedBy>
  <cp:revision>21</cp:revision>
  <dcterms:created xsi:type="dcterms:W3CDTF">2020-09-16T10:02:00Z</dcterms:created>
  <dcterms:modified xsi:type="dcterms:W3CDTF">2020-09-25T10:26:00Z</dcterms:modified>
</cp:coreProperties>
</file>